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64" w:rsidRDefault="002109D1" w:rsidP="00C22EDF">
      <w:pPr>
        <w:jc w:val="center"/>
      </w:pPr>
      <w:r>
        <w:rPr>
          <w:noProof/>
          <w:lang w:eastAsia="en-GB"/>
        </w:rPr>
        <w:drawing>
          <wp:inline distT="0" distB="0" distL="0" distR="0">
            <wp:extent cx="2678209" cy="80352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C Logo 2019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6012" cy="811864"/>
                    </a:xfrm>
                    <a:prstGeom prst="rect">
                      <a:avLst/>
                    </a:prstGeom>
                  </pic:spPr>
                </pic:pic>
              </a:graphicData>
            </a:graphic>
          </wp:inline>
        </w:drawing>
      </w:r>
    </w:p>
    <w:p w:rsidR="00C22EDF" w:rsidRDefault="00C22EDF" w:rsidP="00C22EDF">
      <w:pPr>
        <w:jc w:val="center"/>
      </w:pPr>
    </w:p>
    <w:p w:rsidR="008E4D3F" w:rsidRPr="00443A66" w:rsidRDefault="00C22EDF" w:rsidP="00C22EDF">
      <w:pPr>
        <w:jc w:val="center"/>
        <w:rPr>
          <w:rFonts w:ascii="Gill Sans MT" w:hAnsi="Gill Sans MT" w:cs="Arial"/>
          <w:b/>
          <w:sz w:val="40"/>
          <w:szCs w:val="40"/>
        </w:rPr>
      </w:pPr>
      <w:r w:rsidRPr="00443A66">
        <w:rPr>
          <w:rFonts w:ascii="Gill Sans MT" w:hAnsi="Gill Sans MT" w:cs="Arial"/>
          <w:b/>
          <w:sz w:val="40"/>
          <w:szCs w:val="40"/>
        </w:rPr>
        <w:t xml:space="preserve">POLICE AND CRIME COMMISSIONER </w:t>
      </w:r>
    </w:p>
    <w:p w:rsidR="00C22EDF" w:rsidRPr="00443A66" w:rsidRDefault="00C22EDF" w:rsidP="00C22EDF">
      <w:pPr>
        <w:jc w:val="center"/>
        <w:rPr>
          <w:rFonts w:ascii="Gill Sans MT" w:hAnsi="Gill Sans MT" w:cs="Arial"/>
          <w:b/>
          <w:sz w:val="40"/>
          <w:szCs w:val="40"/>
        </w:rPr>
      </w:pPr>
      <w:r w:rsidRPr="00443A66">
        <w:rPr>
          <w:rFonts w:ascii="Gill Sans MT" w:hAnsi="Gill Sans MT" w:cs="Arial"/>
          <w:b/>
          <w:sz w:val="40"/>
          <w:szCs w:val="40"/>
        </w:rPr>
        <w:t xml:space="preserve">FOR NORTHUMBRIA </w:t>
      </w:r>
    </w:p>
    <w:p w:rsidR="00C22EDF" w:rsidRPr="00443A66" w:rsidRDefault="00C22EDF" w:rsidP="00C22EDF">
      <w:pPr>
        <w:jc w:val="center"/>
        <w:rPr>
          <w:rFonts w:ascii="Gill Sans MT" w:hAnsi="Gill Sans MT" w:cs="Arial"/>
          <w:sz w:val="40"/>
          <w:szCs w:val="40"/>
        </w:rPr>
      </w:pPr>
    </w:p>
    <w:p w:rsidR="00C22EDF" w:rsidRPr="00443A66" w:rsidRDefault="00C22EDF" w:rsidP="00C22EDF">
      <w:pPr>
        <w:jc w:val="center"/>
        <w:rPr>
          <w:rFonts w:ascii="Gill Sans MT" w:hAnsi="Gill Sans MT" w:cs="Arial"/>
          <w:sz w:val="40"/>
          <w:szCs w:val="40"/>
        </w:rPr>
      </w:pPr>
      <w:bookmarkStart w:id="0" w:name="_GoBack"/>
      <w:bookmarkEnd w:id="0"/>
    </w:p>
    <w:p w:rsidR="00C22EDF" w:rsidRPr="00443A66" w:rsidRDefault="005B51F3" w:rsidP="00C22EDF">
      <w:pPr>
        <w:jc w:val="center"/>
        <w:rPr>
          <w:rFonts w:ascii="Gill Sans MT" w:hAnsi="Gill Sans MT" w:cs="Arial"/>
          <w:b/>
          <w:sz w:val="40"/>
          <w:szCs w:val="40"/>
        </w:rPr>
      </w:pPr>
      <w:r>
        <w:rPr>
          <w:rFonts w:ascii="Gill Sans MT" w:hAnsi="Gill Sans MT" w:cs="Arial"/>
          <w:b/>
          <w:sz w:val="40"/>
          <w:szCs w:val="40"/>
        </w:rPr>
        <w:t>MAKING A COMPLAINT</w:t>
      </w:r>
    </w:p>
    <w:p w:rsidR="00C22EDF" w:rsidRPr="00443A66" w:rsidRDefault="00C22EDF" w:rsidP="00C22EDF">
      <w:pPr>
        <w:jc w:val="center"/>
        <w:rPr>
          <w:rFonts w:ascii="Gill Sans MT" w:hAnsi="Gill Sans MT" w:cs="Arial"/>
          <w:sz w:val="40"/>
          <w:szCs w:val="40"/>
        </w:rPr>
      </w:pPr>
    </w:p>
    <w:p w:rsidR="00C22EDF" w:rsidRPr="00443A66" w:rsidRDefault="00C22EDF" w:rsidP="00C22EDF">
      <w:pPr>
        <w:jc w:val="center"/>
        <w:rPr>
          <w:rFonts w:ascii="Gill Sans MT" w:hAnsi="Gill Sans MT" w:cs="Arial"/>
          <w:sz w:val="40"/>
          <w:szCs w:val="40"/>
        </w:rPr>
      </w:pPr>
    </w:p>
    <w:p w:rsidR="00C22EDF" w:rsidRPr="00443A66" w:rsidRDefault="00C22EDF" w:rsidP="00C22EDF">
      <w:pPr>
        <w:jc w:val="center"/>
        <w:rPr>
          <w:rFonts w:ascii="Gill Sans MT" w:hAnsi="Gill Sans MT" w:cs="Arial"/>
          <w:sz w:val="40"/>
          <w:szCs w:val="40"/>
        </w:rPr>
      </w:pPr>
    </w:p>
    <w:p w:rsidR="00C22EDF" w:rsidRPr="00443A66" w:rsidRDefault="00C22EDF" w:rsidP="00C22EDF">
      <w:pPr>
        <w:jc w:val="center"/>
        <w:rPr>
          <w:rFonts w:ascii="Gill Sans MT" w:hAnsi="Gill Sans MT" w:cs="Arial"/>
          <w:sz w:val="40"/>
          <w:szCs w:val="40"/>
        </w:rPr>
      </w:pPr>
    </w:p>
    <w:p w:rsidR="008E4D3F" w:rsidRPr="00443A66" w:rsidRDefault="00DC7CF3" w:rsidP="00C22EDF">
      <w:pPr>
        <w:jc w:val="center"/>
        <w:rPr>
          <w:rFonts w:ascii="Gill Sans MT" w:hAnsi="Gill Sans MT"/>
          <w:b/>
          <w:sz w:val="32"/>
          <w:szCs w:val="32"/>
        </w:rPr>
      </w:pPr>
      <w:r w:rsidRPr="00443A66">
        <w:rPr>
          <w:rFonts w:ascii="Gill Sans MT" w:hAnsi="Gill Sans MT"/>
          <w:b/>
          <w:sz w:val="32"/>
          <w:szCs w:val="32"/>
        </w:rPr>
        <w:t>Contents</w:t>
      </w:r>
      <w:r w:rsidR="00E4693E" w:rsidRPr="00443A66">
        <w:rPr>
          <w:rFonts w:ascii="Gill Sans MT" w:hAnsi="Gill Sans MT"/>
          <w:b/>
          <w:sz w:val="32"/>
          <w:szCs w:val="32"/>
        </w:rPr>
        <w:t xml:space="preserve">  </w:t>
      </w:r>
    </w:p>
    <w:p w:rsidR="008E4D3F" w:rsidRPr="00443A66" w:rsidRDefault="008E4D3F" w:rsidP="008E4D3F">
      <w:pPr>
        <w:rPr>
          <w:rFonts w:ascii="Gill Sans MT" w:hAnsi="Gill Sans MT"/>
        </w:rPr>
      </w:pPr>
    </w:p>
    <w:p w:rsidR="000305F8" w:rsidRPr="00443A66" w:rsidRDefault="00DC7CF3" w:rsidP="003C2653">
      <w:pPr>
        <w:pStyle w:val="ListParagraph"/>
        <w:numPr>
          <w:ilvl w:val="0"/>
          <w:numId w:val="1"/>
        </w:numPr>
        <w:spacing w:after="360" w:line="240" w:lineRule="auto"/>
        <w:ind w:left="714" w:hanging="357"/>
        <w:rPr>
          <w:rFonts w:ascii="Gill Sans MT" w:hAnsi="Gill Sans MT"/>
        </w:rPr>
      </w:pPr>
      <w:r w:rsidRPr="00443A66">
        <w:rPr>
          <w:rFonts w:ascii="Gill Sans MT" w:hAnsi="Gill Sans MT"/>
        </w:rPr>
        <w:t>About this</w:t>
      </w:r>
      <w:r w:rsidR="009439C5">
        <w:rPr>
          <w:rFonts w:ascii="Gill Sans MT" w:hAnsi="Gill Sans MT"/>
        </w:rPr>
        <w:t xml:space="preserve"> Po</w:t>
      </w:r>
      <w:r w:rsidRPr="00443A66">
        <w:rPr>
          <w:rFonts w:ascii="Gill Sans MT" w:hAnsi="Gill Sans MT"/>
        </w:rPr>
        <w:t>licy</w:t>
      </w:r>
      <w:r w:rsidR="009439C5">
        <w:rPr>
          <w:rFonts w:ascii="Gill Sans MT" w:hAnsi="Gill Sans MT"/>
        </w:rPr>
        <w:t xml:space="preserve"> </w:t>
      </w:r>
      <w:r w:rsidRPr="00443A66">
        <w:rPr>
          <w:rFonts w:ascii="Gill Sans MT" w:hAnsi="Gill Sans MT"/>
        </w:rPr>
        <w:t>…………………………</w:t>
      </w:r>
      <w:r w:rsidR="004C0581" w:rsidRPr="00443A66">
        <w:rPr>
          <w:rFonts w:ascii="Gill Sans MT" w:hAnsi="Gill Sans MT"/>
        </w:rPr>
        <w:t>…………………………………….</w:t>
      </w:r>
      <w:r w:rsidR="00A73419">
        <w:rPr>
          <w:rFonts w:ascii="Gill Sans MT" w:hAnsi="Gill Sans MT"/>
        </w:rPr>
        <w:t xml:space="preserve">Page </w:t>
      </w:r>
      <w:r w:rsidR="00DE23A1">
        <w:rPr>
          <w:rFonts w:ascii="Gill Sans MT" w:hAnsi="Gill Sans MT"/>
        </w:rPr>
        <w:t>2</w:t>
      </w:r>
    </w:p>
    <w:p w:rsidR="003C2653" w:rsidRDefault="003C2653" w:rsidP="003C2653">
      <w:pPr>
        <w:pStyle w:val="ListParagraph"/>
        <w:spacing w:after="360" w:line="240" w:lineRule="auto"/>
        <w:ind w:left="714"/>
        <w:rPr>
          <w:rFonts w:ascii="Gill Sans MT" w:hAnsi="Gill Sans MT"/>
        </w:rPr>
      </w:pPr>
    </w:p>
    <w:p w:rsidR="00447D1B" w:rsidRDefault="00447D1B" w:rsidP="004D2DAA">
      <w:pPr>
        <w:pStyle w:val="ListParagraph"/>
        <w:spacing w:after="360" w:line="240" w:lineRule="auto"/>
        <w:rPr>
          <w:rFonts w:ascii="Gill Sans MT" w:hAnsi="Gill Sans MT"/>
        </w:rPr>
      </w:pPr>
    </w:p>
    <w:p w:rsidR="0084267C" w:rsidRDefault="0084267C" w:rsidP="0084267C">
      <w:pPr>
        <w:pStyle w:val="ListParagraph"/>
        <w:numPr>
          <w:ilvl w:val="0"/>
          <w:numId w:val="1"/>
        </w:numPr>
        <w:spacing w:after="360" w:line="240" w:lineRule="auto"/>
        <w:rPr>
          <w:rFonts w:ascii="Gill Sans MT" w:hAnsi="Gill Sans MT"/>
        </w:rPr>
      </w:pPr>
      <w:r w:rsidRPr="00443A66">
        <w:rPr>
          <w:rFonts w:ascii="Gill Sans MT" w:hAnsi="Gill Sans MT"/>
        </w:rPr>
        <w:t xml:space="preserve">Complaints against the Police and Crime </w:t>
      </w:r>
      <w:r w:rsidR="005B51F3">
        <w:rPr>
          <w:rFonts w:ascii="Gill Sans MT" w:hAnsi="Gill Sans MT"/>
        </w:rPr>
        <w:t xml:space="preserve">Commissioner and/or </w:t>
      </w:r>
    </w:p>
    <w:p w:rsidR="0084267C" w:rsidRPr="00443A66" w:rsidRDefault="0084267C" w:rsidP="0084267C">
      <w:pPr>
        <w:pStyle w:val="ListParagraph"/>
        <w:spacing w:after="360" w:line="240" w:lineRule="auto"/>
        <w:rPr>
          <w:rFonts w:ascii="Gill Sans MT" w:hAnsi="Gill Sans MT"/>
        </w:rPr>
      </w:pPr>
      <w:r>
        <w:rPr>
          <w:rFonts w:ascii="Gill Sans MT" w:hAnsi="Gill Sans MT"/>
        </w:rPr>
        <w:t>Deputy Police and Crime Commissioner</w:t>
      </w:r>
      <w:r w:rsidRPr="00443A66">
        <w:rPr>
          <w:rFonts w:ascii="Gill Sans MT" w:hAnsi="Gill Sans MT"/>
        </w:rPr>
        <w:t>…</w:t>
      </w:r>
      <w:r>
        <w:rPr>
          <w:rFonts w:ascii="Gill Sans MT" w:hAnsi="Gill Sans MT"/>
        </w:rPr>
        <w:t>………….…………………….…..</w:t>
      </w:r>
      <w:r w:rsidRPr="00443A66">
        <w:rPr>
          <w:rFonts w:ascii="Gill Sans MT" w:hAnsi="Gill Sans MT"/>
        </w:rPr>
        <w:t>Page</w:t>
      </w:r>
      <w:r>
        <w:rPr>
          <w:rFonts w:ascii="Gill Sans MT" w:hAnsi="Gill Sans MT"/>
        </w:rPr>
        <w:t xml:space="preserve"> </w:t>
      </w:r>
      <w:r w:rsidR="00DE23A1">
        <w:rPr>
          <w:rFonts w:ascii="Gill Sans MT" w:hAnsi="Gill Sans MT"/>
        </w:rPr>
        <w:t>3</w:t>
      </w:r>
    </w:p>
    <w:p w:rsidR="00D93060" w:rsidRDefault="00D93060" w:rsidP="00D93060">
      <w:pPr>
        <w:pStyle w:val="ListParagraph"/>
        <w:spacing w:after="360" w:line="240" w:lineRule="auto"/>
        <w:rPr>
          <w:rFonts w:ascii="Gill Sans MT" w:hAnsi="Gill Sans MT"/>
        </w:rPr>
      </w:pPr>
    </w:p>
    <w:p w:rsidR="00447D1B" w:rsidRDefault="00447D1B" w:rsidP="00D93060">
      <w:pPr>
        <w:pStyle w:val="ListParagraph"/>
        <w:spacing w:after="360" w:line="240" w:lineRule="auto"/>
        <w:rPr>
          <w:rFonts w:ascii="Gill Sans MT" w:hAnsi="Gill Sans MT"/>
        </w:rPr>
      </w:pPr>
    </w:p>
    <w:p w:rsidR="009B6260" w:rsidRDefault="004C0581" w:rsidP="00B23F4F">
      <w:pPr>
        <w:pStyle w:val="ListParagraph"/>
        <w:numPr>
          <w:ilvl w:val="0"/>
          <w:numId w:val="1"/>
        </w:numPr>
        <w:spacing w:after="360" w:line="240" w:lineRule="auto"/>
        <w:rPr>
          <w:rFonts w:ascii="Gill Sans MT" w:hAnsi="Gill Sans MT"/>
        </w:rPr>
      </w:pPr>
      <w:r w:rsidRPr="00443A66">
        <w:rPr>
          <w:rFonts w:ascii="Gill Sans MT" w:hAnsi="Gill Sans MT"/>
        </w:rPr>
        <w:t xml:space="preserve">Complaints against a member of staff </w:t>
      </w:r>
      <w:r w:rsidR="009B6260">
        <w:rPr>
          <w:rFonts w:ascii="Gill Sans MT" w:hAnsi="Gill Sans MT"/>
        </w:rPr>
        <w:t xml:space="preserve"> / volunteers </w:t>
      </w:r>
      <w:r w:rsidRPr="00443A66">
        <w:rPr>
          <w:rFonts w:ascii="Gill Sans MT" w:hAnsi="Gill Sans MT"/>
        </w:rPr>
        <w:t xml:space="preserve">of the Office of the Police and </w:t>
      </w:r>
    </w:p>
    <w:p w:rsidR="0084267C" w:rsidRPr="009B6260" w:rsidRDefault="004C0581" w:rsidP="009B6260">
      <w:pPr>
        <w:pStyle w:val="ListParagraph"/>
        <w:spacing w:after="360" w:line="240" w:lineRule="auto"/>
        <w:rPr>
          <w:rFonts w:ascii="Gill Sans MT" w:hAnsi="Gill Sans MT"/>
        </w:rPr>
      </w:pPr>
      <w:r w:rsidRPr="00443A66">
        <w:rPr>
          <w:rFonts w:ascii="Gill Sans MT" w:hAnsi="Gill Sans MT"/>
        </w:rPr>
        <w:t xml:space="preserve">Crime </w:t>
      </w:r>
      <w:r w:rsidRPr="009B6260">
        <w:rPr>
          <w:rFonts w:ascii="Gill Sans MT" w:hAnsi="Gill Sans MT"/>
        </w:rPr>
        <w:t>Commissioner………</w:t>
      </w:r>
      <w:r w:rsidR="00DE23A1" w:rsidRPr="009B6260">
        <w:rPr>
          <w:rFonts w:ascii="Gill Sans MT" w:hAnsi="Gill Sans MT"/>
        </w:rPr>
        <w:t>.</w:t>
      </w:r>
      <w:r w:rsidR="009B6260" w:rsidRPr="009B6260">
        <w:rPr>
          <w:rFonts w:ascii="Gill Sans MT" w:hAnsi="Gill Sans MT"/>
        </w:rPr>
        <w:t>………………………………</w:t>
      </w:r>
      <w:r w:rsidR="009B6260">
        <w:rPr>
          <w:rFonts w:ascii="Gill Sans MT" w:hAnsi="Gill Sans MT"/>
        </w:rPr>
        <w:t>………………….</w:t>
      </w:r>
      <w:r w:rsidRPr="009B6260">
        <w:rPr>
          <w:rFonts w:ascii="Gill Sans MT" w:hAnsi="Gill Sans MT"/>
        </w:rPr>
        <w:t>.Page</w:t>
      </w:r>
      <w:r w:rsidR="001C5AD4" w:rsidRPr="009B6260">
        <w:rPr>
          <w:rFonts w:ascii="Gill Sans MT" w:hAnsi="Gill Sans MT"/>
        </w:rPr>
        <w:t xml:space="preserve"> </w:t>
      </w:r>
      <w:r w:rsidR="00DE23A1" w:rsidRPr="009B6260">
        <w:rPr>
          <w:rFonts w:ascii="Gill Sans MT" w:hAnsi="Gill Sans MT"/>
        </w:rPr>
        <w:t>6</w:t>
      </w:r>
    </w:p>
    <w:p w:rsidR="0084267C" w:rsidRDefault="0084267C" w:rsidP="004C0581">
      <w:pPr>
        <w:pStyle w:val="ListParagraph"/>
        <w:spacing w:after="360" w:line="240" w:lineRule="auto"/>
        <w:rPr>
          <w:rFonts w:ascii="Gill Sans MT" w:hAnsi="Gill Sans MT"/>
        </w:rPr>
      </w:pPr>
    </w:p>
    <w:p w:rsidR="00447D1B" w:rsidRDefault="00447D1B" w:rsidP="004C0581">
      <w:pPr>
        <w:pStyle w:val="ListParagraph"/>
        <w:spacing w:after="360" w:line="240" w:lineRule="auto"/>
        <w:rPr>
          <w:rFonts w:ascii="Gill Sans MT" w:hAnsi="Gill Sans MT"/>
        </w:rPr>
      </w:pPr>
    </w:p>
    <w:p w:rsidR="0084267C" w:rsidRPr="00D93060" w:rsidRDefault="0084267C" w:rsidP="0084267C">
      <w:pPr>
        <w:pStyle w:val="ListParagraph"/>
        <w:numPr>
          <w:ilvl w:val="0"/>
          <w:numId w:val="1"/>
        </w:numPr>
        <w:rPr>
          <w:rFonts w:ascii="Gill Sans MT" w:hAnsi="Gill Sans MT"/>
        </w:rPr>
      </w:pPr>
      <w:r w:rsidRPr="00D93060">
        <w:rPr>
          <w:rFonts w:ascii="Gill Sans MT" w:hAnsi="Gill Sans MT"/>
        </w:rPr>
        <w:t>Complaints</w:t>
      </w:r>
      <w:r w:rsidR="00DE23A1">
        <w:rPr>
          <w:rFonts w:ascii="Gill Sans MT" w:hAnsi="Gill Sans MT"/>
        </w:rPr>
        <w:t xml:space="preserve"> against the Chief Constable……….</w:t>
      </w:r>
      <w:r w:rsidRPr="00D93060">
        <w:rPr>
          <w:rFonts w:ascii="Gill Sans MT" w:hAnsi="Gill Sans MT"/>
        </w:rPr>
        <w:t>……………………………….Page</w:t>
      </w:r>
      <w:r>
        <w:rPr>
          <w:rFonts w:ascii="Gill Sans MT" w:hAnsi="Gill Sans MT"/>
        </w:rPr>
        <w:t xml:space="preserve"> </w:t>
      </w:r>
      <w:r w:rsidR="00DE23A1">
        <w:rPr>
          <w:rFonts w:ascii="Gill Sans MT" w:hAnsi="Gill Sans MT"/>
        </w:rPr>
        <w:t>6</w:t>
      </w:r>
      <w:r>
        <w:rPr>
          <w:rFonts w:ascii="Gill Sans MT" w:hAnsi="Gill Sans MT"/>
        </w:rPr>
        <w:t xml:space="preserve"> </w:t>
      </w:r>
    </w:p>
    <w:p w:rsidR="0084267C" w:rsidRDefault="0084267C" w:rsidP="0084267C">
      <w:pPr>
        <w:pStyle w:val="ListParagraph"/>
        <w:spacing w:after="360" w:line="240" w:lineRule="auto"/>
        <w:rPr>
          <w:rFonts w:ascii="Gill Sans MT" w:hAnsi="Gill Sans MT"/>
        </w:rPr>
      </w:pPr>
    </w:p>
    <w:p w:rsidR="00447D1B" w:rsidRDefault="00447D1B" w:rsidP="0084267C">
      <w:pPr>
        <w:pStyle w:val="ListParagraph"/>
        <w:spacing w:after="360" w:line="240" w:lineRule="auto"/>
        <w:rPr>
          <w:rFonts w:ascii="Gill Sans MT" w:hAnsi="Gill Sans MT"/>
        </w:rPr>
      </w:pPr>
    </w:p>
    <w:p w:rsidR="0084267C" w:rsidRPr="00443A66" w:rsidRDefault="0084267C" w:rsidP="0084267C">
      <w:pPr>
        <w:pStyle w:val="ListParagraph"/>
        <w:numPr>
          <w:ilvl w:val="0"/>
          <w:numId w:val="1"/>
        </w:numPr>
        <w:spacing w:after="360" w:line="240" w:lineRule="auto"/>
        <w:rPr>
          <w:rFonts w:ascii="Gill Sans MT" w:hAnsi="Gill Sans MT"/>
        </w:rPr>
      </w:pPr>
      <w:r w:rsidRPr="00443A66">
        <w:rPr>
          <w:rFonts w:ascii="Gill Sans MT" w:hAnsi="Gill Sans MT"/>
        </w:rPr>
        <w:t>Complaints against Northumbria police officers and staff………………</w:t>
      </w:r>
      <w:r>
        <w:rPr>
          <w:rFonts w:ascii="Gill Sans MT" w:hAnsi="Gill Sans MT"/>
        </w:rPr>
        <w:t>….…</w:t>
      </w:r>
      <w:r w:rsidRPr="00443A66">
        <w:rPr>
          <w:rFonts w:ascii="Gill Sans MT" w:hAnsi="Gill Sans MT"/>
        </w:rPr>
        <w:t>..Page</w:t>
      </w:r>
      <w:r>
        <w:rPr>
          <w:rFonts w:ascii="Gill Sans MT" w:hAnsi="Gill Sans MT"/>
        </w:rPr>
        <w:t xml:space="preserve"> </w:t>
      </w:r>
      <w:r w:rsidR="00DE23A1">
        <w:rPr>
          <w:rFonts w:ascii="Gill Sans MT" w:hAnsi="Gill Sans MT"/>
        </w:rPr>
        <w:t>8</w:t>
      </w:r>
      <w:r>
        <w:rPr>
          <w:rFonts w:ascii="Gill Sans MT" w:hAnsi="Gill Sans MT"/>
        </w:rPr>
        <w:t xml:space="preserve"> </w:t>
      </w:r>
    </w:p>
    <w:p w:rsidR="0084267C" w:rsidRDefault="0084267C" w:rsidP="0084267C">
      <w:pPr>
        <w:pStyle w:val="ListParagraph"/>
        <w:spacing w:after="360" w:line="240" w:lineRule="auto"/>
        <w:rPr>
          <w:rFonts w:ascii="Gill Sans MT" w:hAnsi="Gill Sans MT"/>
        </w:rPr>
      </w:pPr>
    </w:p>
    <w:p w:rsidR="00447D1B" w:rsidRDefault="00447D1B" w:rsidP="0084267C">
      <w:pPr>
        <w:pStyle w:val="ListParagraph"/>
        <w:spacing w:after="360" w:line="240" w:lineRule="auto"/>
        <w:rPr>
          <w:rFonts w:ascii="Gill Sans MT" w:hAnsi="Gill Sans MT"/>
        </w:rPr>
      </w:pPr>
    </w:p>
    <w:p w:rsidR="004C0581" w:rsidRPr="00443A66" w:rsidRDefault="0084267C" w:rsidP="0084267C">
      <w:pPr>
        <w:pStyle w:val="ListParagraph"/>
        <w:numPr>
          <w:ilvl w:val="0"/>
          <w:numId w:val="1"/>
        </w:numPr>
        <w:spacing w:after="360" w:line="240" w:lineRule="auto"/>
        <w:rPr>
          <w:rFonts w:ascii="Gill Sans MT" w:hAnsi="Gill Sans MT"/>
        </w:rPr>
      </w:pPr>
      <w:r w:rsidRPr="00443A66">
        <w:rPr>
          <w:rFonts w:ascii="Gill Sans MT" w:hAnsi="Gill Sans MT"/>
        </w:rPr>
        <w:t xml:space="preserve">Complaint Against a </w:t>
      </w:r>
      <w:r w:rsidR="007E2426">
        <w:rPr>
          <w:rFonts w:ascii="Gill Sans MT" w:hAnsi="Gill Sans MT"/>
        </w:rPr>
        <w:t>M</w:t>
      </w:r>
      <w:r w:rsidRPr="00443A66">
        <w:rPr>
          <w:rFonts w:ascii="Gill Sans MT" w:hAnsi="Gill Sans MT"/>
        </w:rPr>
        <w:t>ember of the Police and Crime Panel…………</w:t>
      </w:r>
      <w:r w:rsidR="00DE23A1">
        <w:rPr>
          <w:rFonts w:ascii="Gill Sans MT" w:hAnsi="Gill Sans MT"/>
        </w:rPr>
        <w:t>.</w:t>
      </w:r>
      <w:r w:rsidRPr="00443A66">
        <w:rPr>
          <w:rFonts w:ascii="Gill Sans MT" w:hAnsi="Gill Sans MT"/>
        </w:rPr>
        <w:t>………Page</w:t>
      </w:r>
      <w:r w:rsidR="001C5AD4">
        <w:rPr>
          <w:rFonts w:ascii="Gill Sans MT" w:hAnsi="Gill Sans MT"/>
        </w:rPr>
        <w:t xml:space="preserve"> </w:t>
      </w:r>
      <w:r w:rsidR="005671C1">
        <w:rPr>
          <w:rFonts w:ascii="Gill Sans MT" w:hAnsi="Gill Sans MT"/>
        </w:rPr>
        <w:t>9</w:t>
      </w:r>
    </w:p>
    <w:p w:rsidR="005B51F3" w:rsidRDefault="005B51F3">
      <w:pPr>
        <w:rPr>
          <w:rFonts w:ascii="Gill Sans MT" w:hAnsi="Gill Sans MT"/>
          <w:b/>
          <w:sz w:val="32"/>
          <w:szCs w:val="32"/>
        </w:rPr>
      </w:pPr>
      <w:r>
        <w:rPr>
          <w:rFonts w:ascii="Gill Sans MT" w:hAnsi="Gill Sans MT"/>
          <w:b/>
          <w:sz w:val="32"/>
          <w:szCs w:val="32"/>
        </w:rPr>
        <w:br w:type="page"/>
      </w:r>
    </w:p>
    <w:p w:rsidR="009439C5" w:rsidRDefault="003C2653" w:rsidP="000867AE">
      <w:pPr>
        <w:spacing w:after="240"/>
        <w:jc w:val="center"/>
        <w:rPr>
          <w:rFonts w:ascii="Gill Sans MT" w:hAnsi="Gill Sans MT"/>
          <w:sz w:val="24"/>
          <w:szCs w:val="24"/>
        </w:rPr>
      </w:pPr>
      <w:r w:rsidRPr="00443A66">
        <w:rPr>
          <w:rFonts w:ascii="Gill Sans MT" w:hAnsi="Gill Sans MT"/>
          <w:b/>
          <w:sz w:val="32"/>
          <w:szCs w:val="32"/>
        </w:rPr>
        <w:lastRenderedPageBreak/>
        <w:t>About this Policy</w:t>
      </w:r>
    </w:p>
    <w:p w:rsidR="005C401D" w:rsidRPr="005C401D" w:rsidRDefault="005C401D" w:rsidP="005C401D">
      <w:pPr>
        <w:spacing w:after="60" w:line="240" w:lineRule="auto"/>
        <w:rPr>
          <w:rFonts w:ascii="Gill Sans MT" w:hAnsi="Gill Sans MT"/>
          <w:sz w:val="24"/>
          <w:szCs w:val="24"/>
        </w:rPr>
      </w:pPr>
      <w:r w:rsidRPr="005C401D">
        <w:rPr>
          <w:rFonts w:ascii="Gill Sans MT" w:hAnsi="Gill Sans MT"/>
          <w:sz w:val="24"/>
          <w:szCs w:val="24"/>
        </w:rPr>
        <w:t xml:space="preserve">Policing and crime reduction relies upon all sections of the community having trust and confidence in the police service and those who they elect to oversee it. The </w:t>
      </w:r>
      <w:r>
        <w:rPr>
          <w:rFonts w:ascii="Gill Sans MT" w:hAnsi="Gill Sans MT"/>
          <w:sz w:val="24"/>
          <w:szCs w:val="24"/>
        </w:rPr>
        <w:t>Police and Crime Commissioner</w:t>
      </w:r>
      <w:r w:rsidRPr="005C401D">
        <w:rPr>
          <w:rFonts w:ascii="Gill Sans MT" w:hAnsi="Gill Sans MT"/>
          <w:sz w:val="24"/>
          <w:szCs w:val="24"/>
        </w:rPr>
        <w:t xml:space="preserve"> </w:t>
      </w:r>
      <w:r w:rsidR="006E7804">
        <w:rPr>
          <w:rFonts w:ascii="Gill Sans MT" w:hAnsi="Gill Sans MT"/>
          <w:sz w:val="24"/>
          <w:szCs w:val="24"/>
        </w:rPr>
        <w:t xml:space="preserve">(PCC) </w:t>
      </w:r>
      <w:r w:rsidRPr="005C401D">
        <w:rPr>
          <w:rFonts w:ascii="Gill Sans MT" w:hAnsi="Gill Sans MT"/>
          <w:sz w:val="24"/>
          <w:szCs w:val="24"/>
        </w:rPr>
        <w:t>for Northumbria is committed to delivering high standards of professionalism and behaviour at all times and ensuring that the Office of the Police and Crime Commissioner for Northumbria is an organisation that:</w:t>
      </w:r>
    </w:p>
    <w:p w:rsidR="009B6260" w:rsidRPr="009B6260" w:rsidRDefault="009B6260" w:rsidP="009B6260">
      <w:pPr>
        <w:pStyle w:val="ListParagraph"/>
        <w:numPr>
          <w:ilvl w:val="0"/>
          <w:numId w:val="13"/>
        </w:numPr>
        <w:spacing w:line="240" w:lineRule="auto"/>
        <w:ind w:left="284" w:hanging="284"/>
        <w:rPr>
          <w:rFonts w:ascii="Gill Sans MT" w:hAnsi="Gill Sans MT"/>
          <w:sz w:val="24"/>
          <w:szCs w:val="24"/>
        </w:rPr>
      </w:pPr>
      <w:r>
        <w:rPr>
          <w:rFonts w:ascii="Gill Sans MT" w:hAnsi="Gill Sans MT"/>
          <w:sz w:val="24"/>
          <w:szCs w:val="24"/>
        </w:rPr>
        <w:t>C</w:t>
      </w:r>
      <w:r w:rsidR="005C401D" w:rsidRPr="00243AC5">
        <w:rPr>
          <w:rFonts w:ascii="Gill Sans MT" w:hAnsi="Gill Sans MT"/>
          <w:sz w:val="24"/>
          <w:szCs w:val="24"/>
        </w:rPr>
        <w:t>ompl</w:t>
      </w:r>
      <w:r w:rsidR="00687774">
        <w:rPr>
          <w:rFonts w:ascii="Gill Sans MT" w:hAnsi="Gill Sans MT"/>
          <w:sz w:val="24"/>
          <w:szCs w:val="24"/>
        </w:rPr>
        <w:t>ies</w:t>
      </w:r>
      <w:r w:rsidR="005C401D" w:rsidRPr="00243AC5">
        <w:rPr>
          <w:rFonts w:ascii="Gill Sans MT" w:hAnsi="Gill Sans MT"/>
          <w:sz w:val="24"/>
          <w:szCs w:val="24"/>
        </w:rPr>
        <w:t xml:space="preserve"> with the statutory requirements to oversee complaints against the police and deal appropriate</w:t>
      </w:r>
      <w:r>
        <w:rPr>
          <w:rFonts w:ascii="Gill Sans MT" w:hAnsi="Gill Sans MT"/>
          <w:sz w:val="24"/>
          <w:szCs w:val="24"/>
        </w:rPr>
        <w:t>ly with complaints against the Chief C</w:t>
      </w:r>
      <w:r w:rsidR="005C401D" w:rsidRPr="00243AC5">
        <w:rPr>
          <w:rFonts w:ascii="Gill Sans MT" w:hAnsi="Gill Sans MT"/>
          <w:sz w:val="24"/>
          <w:szCs w:val="24"/>
        </w:rPr>
        <w:t>onstable.</w:t>
      </w:r>
      <w:r w:rsidR="00243AC5" w:rsidRPr="00243AC5">
        <w:rPr>
          <w:rFonts w:ascii="Gill Sans MT" w:hAnsi="Gill Sans MT"/>
          <w:sz w:val="24"/>
          <w:szCs w:val="24"/>
        </w:rPr>
        <w:t xml:space="preserve"> </w:t>
      </w:r>
    </w:p>
    <w:p w:rsidR="005C401D" w:rsidRPr="00243AC5" w:rsidRDefault="009B6260" w:rsidP="00CE41EE">
      <w:pPr>
        <w:pStyle w:val="ListParagraph"/>
        <w:numPr>
          <w:ilvl w:val="0"/>
          <w:numId w:val="13"/>
        </w:numPr>
        <w:spacing w:line="240" w:lineRule="auto"/>
        <w:ind w:left="284" w:hanging="284"/>
        <w:rPr>
          <w:rFonts w:ascii="Gill Sans MT" w:hAnsi="Gill Sans MT"/>
          <w:sz w:val="24"/>
          <w:szCs w:val="24"/>
        </w:rPr>
      </w:pPr>
      <w:r>
        <w:rPr>
          <w:rFonts w:ascii="Gill Sans MT" w:hAnsi="Gill Sans MT"/>
          <w:sz w:val="24"/>
          <w:szCs w:val="24"/>
        </w:rPr>
        <w:t>W</w:t>
      </w:r>
      <w:r w:rsidR="00687774">
        <w:rPr>
          <w:rFonts w:ascii="Gill Sans MT" w:hAnsi="Gill Sans MT"/>
          <w:sz w:val="24"/>
          <w:szCs w:val="24"/>
        </w:rPr>
        <w:t>orks</w:t>
      </w:r>
      <w:r w:rsidR="005C401D" w:rsidRPr="00243AC5">
        <w:rPr>
          <w:rFonts w:ascii="Gill Sans MT" w:hAnsi="Gill Sans MT"/>
          <w:sz w:val="24"/>
          <w:szCs w:val="24"/>
        </w:rPr>
        <w:t xml:space="preserve"> with the I</w:t>
      </w:r>
      <w:r w:rsidR="00243AC5">
        <w:rPr>
          <w:rFonts w:ascii="Gill Sans MT" w:hAnsi="Gill Sans MT"/>
          <w:sz w:val="24"/>
          <w:szCs w:val="24"/>
        </w:rPr>
        <w:t xml:space="preserve">ndependent </w:t>
      </w:r>
      <w:r w:rsidR="00FE20AA">
        <w:rPr>
          <w:rFonts w:ascii="Gill Sans MT" w:hAnsi="Gill Sans MT"/>
          <w:sz w:val="24"/>
          <w:szCs w:val="24"/>
        </w:rPr>
        <w:t>Office for Police Conduct (IOP</w:t>
      </w:r>
      <w:r w:rsidR="00243AC5">
        <w:rPr>
          <w:rFonts w:ascii="Gill Sans MT" w:hAnsi="Gill Sans MT"/>
          <w:sz w:val="24"/>
          <w:szCs w:val="24"/>
        </w:rPr>
        <w:t>C)</w:t>
      </w:r>
      <w:r w:rsidR="005C401D" w:rsidRPr="00243AC5">
        <w:rPr>
          <w:rFonts w:ascii="Gill Sans MT" w:hAnsi="Gill Sans MT"/>
          <w:sz w:val="24"/>
          <w:szCs w:val="24"/>
        </w:rPr>
        <w:t xml:space="preserve"> and Police and Crime Panel in Northumbria, where required</w:t>
      </w:r>
      <w:r w:rsidR="00657DEE">
        <w:rPr>
          <w:rFonts w:ascii="Gill Sans MT" w:hAnsi="Gill Sans MT"/>
          <w:sz w:val="24"/>
          <w:szCs w:val="24"/>
        </w:rPr>
        <w:t>,</w:t>
      </w:r>
      <w:r w:rsidR="005C401D" w:rsidRPr="00243AC5">
        <w:rPr>
          <w:rFonts w:ascii="Gill Sans MT" w:hAnsi="Gill Sans MT"/>
          <w:sz w:val="24"/>
          <w:szCs w:val="24"/>
        </w:rPr>
        <w:t xml:space="preserve"> to ensure an efficient and effective response to complaints, to ensure the public receive the highest standard of public service.</w:t>
      </w:r>
    </w:p>
    <w:p w:rsidR="0084267C" w:rsidRDefault="00687774" w:rsidP="00657DEE">
      <w:pPr>
        <w:spacing w:after="0" w:line="240" w:lineRule="auto"/>
        <w:rPr>
          <w:rFonts w:ascii="Gill Sans MT" w:hAnsi="Gill Sans MT"/>
          <w:sz w:val="24"/>
          <w:szCs w:val="24"/>
        </w:rPr>
      </w:pPr>
      <w:r w:rsidRPr="00687774">
        <w:rPr>
          <w:rFonts w:ascii="Gill Sans MT" w:hAnsi="Gill Sans MT"/>
          <w:sz w:val="24"/>
          <w:szCs w:val="24"/>
        </w:rPr>
        <w:t>This policy sets out the duties of the PCC for Northumbria and their staff in accordance with the responsibilities im</w:t>
      </w:r>
      <w:r w:rsidR="006E7804">
        <w:rPr>
          <w:rFonts w:ascii="Gill Sans MT" w:hAnsi="Gill Sans MT"/>
          <w:sz w:val="24"/>
          <w:szCs w:val="24"/>
        </w:rPr>
        <w:t>posed by the Police Reform</w:t>
      </w:r>
      <w:r w:rsidR="006E7804" w:rsidRPr="009B6260">
        <w:rPr>
          <w:rFonts w:ascii="Gill Sans MT" w:hAnsi="Gill Sans MT"/>
          <w:sz w:val="24"/>
          <w:szCs w:val="24"/>
        </w:rPr>
        <w:t xml:space="preserve"> and S</w:t>
      </w:r>
      <w:r w:rsidRPr="009B6260">
        <w:rPr>
          <w:rFonts w:ascii="Gill Sans MT" w:hAnsi="Gill Sans MT"/>
          <w:sz w:val="24"/>
          <w:szCs w:val="24"/>
        </w:rPr>
        <w:t>ocial</w:t>
      </w:r>
      <w:r w:rsidR="009B6260" w:rsidRPr="009B6260">
        <w:rPr>
          <w:rFonts w:ascii="Gill Sans MT" w:hAnsi="Gill Sans MT"/>
          <w:sz w:val="24"/>
          <w:szCs w:val="24"/>
        </w:rPr>
        <w:t xml:space="preserve"> Responsibility Act 2011, the</w:t>
      </w:r>
      <w:r w:rsidRPr="009B6260">
        <w:rPr>
          <w:rFonts w:ascii="Gill Sans MT" w:hAnsi="Gill Sans MT"/>
          <w:sz w:val="24"/>
          <w:szCs w:val="24"/>
        </w:rPr>
        <w:t xml:space="preserve"> Elected Local Policing Bodies (Complaint and Misconduct) Regulations 2012</w:t>
      </w:r>
      <w:r w:rsidR="009B6260" w:rsidRPr="009B6260">
        <w:rPr>
          <w:rFonts w:ascii="Gill Sans MT" w:hAnsi="Gill Sans MT"/>
          <w:sz w:val="24"/>
          <w:szCs w:val="24"/>
        </w:rPr>
        <w:t xml:space="preserve"> and the Police (Conduct) Regulations 2020</w:t>
      </w:r>
      <w:r w:rsidRPr="009B6260">
        <w:rPr>
          <w:rFonts w:ascii="Gill Sans MT" w:hAnsi="Gill Sans MT"/>
          <w:sz w:val="24"/>
          <w:szCs w:val="24"/>
        </w:rPr>
        <w:t>,</w:t>
      </w:r>
      <w:r w:rsidRPr="00687774">
        <w:rPr>
          <w:rFonts w:ascii="Gill Sans MT" w:hAnsi="Gill Sans MT"/>
          <w:sz w:val="24"/>
          <w:szCs w:val="24"/>
        </w:rPr>
        <w:t xml:space="preserve"> in dealing with complaints.</w:t>
      </w:r>
      <w:r>
        <w:rPr>
          <w:rFonts w:ascii="Gill Sans MT" w:hAnsi="Gill Sans MT"/>
          <w:sz w:val="24"/>
          <w:szCs w:val="24"/>
        </w:rPr>
        <w:t xml:space="preserve">  This ensures that </w:t>
      </w:r>
      <w:r w:rsidR="00DB2EAE" w:rsidRPr="00443A66">
        <w:rPr>
          <w:rFonts w:ascii="Gill Sans MT" w:hAnsi="Gill Sans MT"/>
          <w:sz w:val="24"/>
          <w:szCs w:val="24"/>
        </w:rPr>
        <w:t xml:space="preserve">complaints raised by individuals with the Office of the Police and Crime Commission </w:t>
      </w:r>
      <w:r w:rsidRPr="0084267C">
        <w:rPr>
          <w:rFonts w:ascii="Gill Sans MT" w:hAnsi="Gill Sans MT"/>
          <w:sz w:val="24"/>
          <w:szCs w:val="24"/>
        </w:rPr>
        <w:t>are dealt with in an efficient and effective manner, by the appropriate body, to ensure the public receive the highest standards of public service.</w:t>
      </w:r>
      <w:r>
        <w:rPr>
          <w:rFonts w:ascii="Gill Sans MT" w:hAnsi="Gill Sans MT"/>
          <w:sz w:val="24"/>
          <w:szCs w:val="24"/>
        </w:rPr>
        <w:t xml:space="preserve"> </w:t>
      </w:r>
      <w:r w:rsidR="006E7804">
        <w:rPr>
          <w:rFonts w:ascii="Gill Sans MT" w:hAnsi="Gill Sans MT"/>
          <w:sz w:val="24"/>
          <w:szCs w:val="24"/>
        </w:rPr>
        <w:t xml:space="preserve">  This policy provides guidance in respect of making a complaint about the:</w:t>
      </w:r>
    </w:p>
    <w:p w:rsidR="0084267C" w:rsidRDefault="0084267C" w:rsidP="00657DEE">
      <w:pPr>
        <w:pStyle w:val="ListParagraph"/>
        <w:numPr>
          <w:ilvl w:val="0"/>
          <w:numId w:val="6"/>
        </w:numPr>
        <w:spacing w:after="0" w:line="240" w:lineRule="auto"/>
        <w:ind w:left="714" w:hanging="357"/>
        <w:rPr>
          <w:rFonts w:ascii="Gill Sans MT" w:hAnsi="Gill Sans MT"/>
          <w:sz w:val="24"/>
          <w:szCs w:val="24"/>
        </w:rPr>
      </w:pPr>
      <w:r w:rsidRPr="0084267C">
        <w:rPr>
          <w:rFonts w:ascii="Gill Sans MT" w:hAnsi="Gill Sans MT"/>
          <w:sz w:val="24"/>
          <w:szCs w:val="24"/>
        </w:rPr>
        <w:t>P</w:t>
      </w:r>
      <w:r>
        <w:rPr>
          <w:rFonts w:ascii="Gill Sans MT" w:hAnsi="Gill Sans MT"/>
          <w:sz w:val="24"/>
          <w:szCs w:val="24"/>
        </w:rPr>
        <w:t>olice and Crime Commissioner</w:t>
      </w:r>
      <w:r w:rsidR="00447D1B">
        <w:rPr>
          <w:rFonts w:ascii="Gill Sans MT" w:hAnsi="Gill Sans MT"/>
          <w:sz w:val="24"/>
          <w:szCs w:val="24"/>
        </w:rPr>
        <w:t xml:space="preserve"> (PCC)</w:t>
      </w:r>
      <w:r>
        <w:rPr>
          <w:rFonts w:ascii="Gill Sans MT" w:hAnsi="Gill Sans MT"/>
          <w:sz w:val="24"/>
          <w:szCs w:val="24"/>
        </w:rPr>
        <w:t>;</w:t>
      </w:r>
    </w:p>
    <w:p w:rsidR="0084267C" w:rsidRDefault="00DB2EAE" w:rsidP="00657DEE">
      <w:pPr>
        <w:pStyle w:val="ListParagraph"/>
        <w:numPr>
          <w:ilvl w:val="0"/>
          <w:numId w:val="6"/>
        </w:numPr>
        <w:spacing w:after="0" w:line="240" w:lineRule="auto"/>
        <w:rPr>
          <w:rFonts w:ascii="Gill Sans MT" w:hAnsi="Gill Sans MT"/>
          <w:sz w:val="24"/>
          <w:szCs w:val="24"/>
        </w:rPr>
      </w:pPr>
      <w:r w:rsidRPr="0084267C">
        <w:rPr>
          <w:rFonts w:ascii="Gill Sans MT" w:hAnsi="Gill Sans MT"/>
          <w:sz w:val="24"/>
          <w:szCs w:val="24"/>
        </w:rPr>
        <w:t>Deputy Police and Crime Commissioner</w:t>
      </w:r>
      <w:r w:rsidR="00447D1B">
        <w:rPr>
          <w:rFonts w:ascii="Gill Sans MT" w:hAnsi="Gill Sans MT"/>
          <w:sz w:val="24"/>
          <w:szCs w:val="24"/>
        </w:rPr>
        <w:t xml:space="preserve"> (DPCC)</w:t>
      </w:r>
      <w:r w:rsidR="0084267C">
        <w:rPr>
          <w:rFonts w:ascii="Gill Sans MT" w:hAnsi="Gill Sans MT"/>
          <w:sz w:val="24"/>
          <w:szCs w:val="24"/>
        </w:rPr>
        <w:t>;</w:t>
      </w:r>
      <w:r w:rsidRPr="0084267C">
        <w:rPr>
          <w:rFonts w:ascii="Gill Sans MT" w:hAnsi="Gill Sans MT"/>
          <w:sz w:val="24"/>
          <w:szCs w:val="24"/>
        </w:rPr>
        <w:t xml:space="preserve"> </w:t>
      </w:r>
    </w:p>
    <w:p w:rsidR="0084267C" w:rsidRDefault="00DB2EAE" w:rsidP="00657DEE">
      <w:pPr>
        <w:pStyle w:val="ListParagraph"/>
        <w:numPr>
          <w:ilvl w:val="0"/>
          <w:numId w:val="6"/>
        </w:numPr>
        <w:spacing w:after="0" w:line="240" w:lineRule="auto"/>
        <w:rPr>
          <w:rFonts w:ascii="Gill Sans MT" w:hAnsi="Gill Sans MT"/>
          <w:sz w:val="24"/>
          <w:szCs w:val="24"/>
        </w:rPr>
      </w:pPr>
      <w:r w:rsidRPr="0084267C">
        <w:rPr>
          <w:rFonts w:ascii="Gill Sans MT" w:hAnsi="Gill Sans MT"/>
          <w:sz w:val="24"/>
          <w:szCs w:val="24"/>
        </w:rPr>
        <w:t>Office of the Police and Crime Commissioner</w:t>
      </w:r>
      <w:r w:rsidR="009A2A1D">
        <w:rPr>
          <w:rFonts w:ascii="Gill Sans MT" w:hAnsi="Gill Sans MT"/>
          <w:sz w:val="24"/>
          <w:szCs w:val="24"/>
        </w:rPr>
        <w:t xml:space="preserve"> </w:t>
      </w:r>
      <w:r w:rsidR="00243AC5">
        <w:rPr>
          <w:rFonts w:ascii="Gill Sans MT" w:hAnsi="Gill Sans MT"/>
          <w:sz w:val="24"/>
          <w:szCs w:val="24"/>
        </w:rPr>
        <w:t xml:space="preserve">(OPCC) </w:t>
      </w:r>
      <w:r w:rsidR="009A2A1D">
        <w:rPr>
          <w:rFonts w:ascii="Gill Sans MT" w:hAnsi="Gill Sans MT"/>
          <w:sz w:val="24"/>
          <w:szCs w:val="24"/>
        </w:rPr>
        <w:t>and its staff</w:t>
      </w:r>
      <w:r w:rsidR="009B6260">
        <w:rPr>
          <w:rFonts w:ascii="Gill Sans MT" w:hAnsi="Gill Sans MT"/>
          <w:sz w:val="24"/>
          <w:szCs w:val="24"/>
        </w:rPr>
        <w:t xml:space="preserve"> and volunteers</w:t>
      </w:r>
      <w:r w:rsidR="0084267C">
        <w:rPr>
          <w:rFonts w:ascii="Gill Sans MT" w:hAnsi="Gill Sans MT"/>
          <w:sz w:val="24"/>
          <w:szCs w:val="24"/>
        </w:rPr>
        <w:t>;</w:t>
      </w:r>
      <w:r w:rsidRPr="0084267C">
        <w:rPr>
          <w:rFonts w:ascii="Gill Sans MT" w:hAnsi="Gill Sans MT"/>
          <w:sz w:val="24"/>
          <w:szCs w:val="24"/>
        </w:rPr>
        <w:t xml:space="preserve"> </w:t>
      </w:r>
    </w:p>
    <w:p w:rsidR="009A2A1D" w:rsidRDefault="0084267C" w:rsidP="00657DEE">
      <w:pPr>
        <w:pStyle w:val="ListParagraph"/>
        <w:numPr>
          <w:ilvl w:val="0"/>
          <w:numId w:val="6"/>
        </w:numPr>
        <w:spacing w:after="0" w:line="240" w:lineRule="auto"/>
        <w:rPr>
          <w:rFonts w:ascii="Gill Sans MT" w:hAnsi="Gill Sans MT"/>
          <w:sz w:val="24"/>
          <w:szCs w:val="24"/>
        </w:rPr>
      </w:pPr>
      <w:r>
        <w:rPr>
          <w:rFonts w:ascii="Gill Sans MT" w:hAnsi="Gill Sans MT"/>
          <w:sz w:val="24"/>
          <w:szCs w:val="24"/>
        </w:rPr>
        <w:t xml:space="preserve">Chief Constable of </w:t>
      </w:r>
      <w:r w:rsidR="00DB2EAE" w:rsidRPr="0084267C">
        <w:rPr>
          <w:rFonts w:ascii="Gill Sans MT" w:hAnsi="Gill Sans MT"/>
          <w:sz w:val="24"/>
          <w:szCs w:val="24"/>
        </w:rPr>
        <w:t>Northumbria Police</w:t>
      </w:r>
      <w:r w:rsidR="009A2A1D">
        <w:rPr>
          <w:rFonts w:ascii="Gill Sans MT" w:hAnsi="Gill Sans MT"/>
          <w:sz w:val="24"/>
          <w:szCs w:val="24"/>
        </w:rPr>
        <w:t>;</w:t>
      </w:r>
    </w:p>
    <w:p w:rsidR="009A2A1D" w:rsidRDefault="009A2A1D" w:rsidP="00657DEE">
      <w:pPr>
        <w:pStyle w:val="ListParagraph"/>
        <w:numPr>
          <w:ilvl w:val="0"/>
          <w:numId w:val="6"/>
        </w:numPr>
        <w:spacing w:after="0" w:line="240" w:lineRule="auto"/>
        <w:rPr>
          <w:rFonts w:ascii="Gill Sans MT" w:hAnsi="Gill Sans MT"/>
          <w:sz w:val="24"/>
          <w:szCs w:val="24"/>
        </w:rPr>
      </w:pPr>
      <w:r>
        <w:rPr>
          <w:rFonts w:ascii="Gill Sans MT" w:hAnsi="Gill Sans MT"/>
          <w:sz w:val="24"/>
          <w:szCs w:val="24"/>
        </w:rPr>
        <w:lastRenderedPageBreak/>
        <w:t>Northumbria Police;</w:t>
      </w:r>
      <w:r w:rsidR="005C401D">
        <w:rPr>
          <w:rFonts w:ascii="Gill Sans MT" w:hAnsi="Gill Sans MT"/>
          <w:sz w:val="24"/>
          <w:szCs w:val="24"/>
        </w:rPr>
        <w:t xml:space="preserve"> and</w:t>
      </w:r>
    </w:p>
    <w:p w:rsidR="0084267C" w:rsidRDefault="009A2A1D" w:rsidP="00657DEE">
      <w:pPr>
        <w:pStyle w:val="ListParagraph"/>
        <w:numPr>
          <w:ilvl w:val="0"/>
          <w:numId w:val="6"/>
        </w:numPr>
        <w:spacing w:after="0" w:line="240" w:lineRule="auto"/>
        <w:ind w:left="714" w:hanging="357"/>
        <w:rPr>
          <w:rFonts w:ascii="Gill Sans MT" w:hAnsi="Gill Sans MT"/>
          <w:sz w:val="24"/>
          <w:szCs w:val="24"/>
        </w:rPr>
      </w:pPr>
      <w:r>
        <w:rPr>
          <w:rFonts w:ascii="Gill Sans MT" w:hAnsi="Gill Sans MT"/>
          <w:sz w:val="24"/>
          <w:szCs w:val="24"/>
        </w:rPr>
        <w:t>Police and Crime Panel</w:t>
      </w:r>
      <w:r w:rsidR="007E75AB">
        <w:rPr>
          <w:rFonts w:ascii="Gill Sans MT" w:hAnsi="Gill Sans MT"/>
          <w:sz w:val="24"/>
          <w:szCs w:val="24"/>
        </w:rPr>
        <w:t xml:space="preserve"> (PCP)</w:t>
      </w:r>
    </w:p>
    <w:p w:rsidR="007E75AB" w:rsidRDefault="007E75AB" w:rsidP="00657DEE">
      <w:pPr>
        <w:spacing w:after="0" w:line="240" w:lineRule="auto"/>
        <w:rPr>
          <w:rFonts w:ascii="Gill Sans MT" w:hAnsi="Gill Sans MT"/>
          <w:sz w:val="24"/>
          <w:szCs w:val="24"/>
        </w:rPr>
      </w:pPr>
    </w:p>
    <w:p w:rsidR="005B51F3" w:rsidRPr="00657DEE" w:rsidRDefault="005B51F3" w:rsidP="005B51F3">
      <w:pPr>
        <w:spacing w:after="0" w:line="240" w:lineRule="auto"/>
        <w:rPr>
          <w:rFonts w:ascii="Gill Sans MT" w:hAnsi="Gill Sans MT"/>
          <w:sz w:val="24"/>
          <w:szCs w:val="24"/>
        </w:rPr>
      </w:pPr>
      <w:r>
        <w:rPr>
          <w:rFonts w:ascii="Gill Sans MT" w:hAnsi="Gill Sans MT"/>
          <w:sz w:val="24"/>
          <w:szCs w:val="24"/>
        </w:rPr>
        <w:t xml:space="preserve">Where appropriate, following complaints we will ensure that where </w:t>
      </w:r>
      <w:r w:rsidRPr="00657DEE">
        <w:rPr>
          <w:rFonts w:ascii="Gill Sans MT" w:hAnsi="Gill Sans MT"/>
          <w:sz w:val="24"/>
          <w:szCs w:val="24"/>
        </w:rPr>
        <w:t xml:space="preserve">procedural improvements are recommended </w:t>
      </w:r>
      <w:r>
        <w:rPr>
          <w:rFonts w:ascii="Gill Sans MT" w:hAnsi="Gill Sans MT"/>
          <w:sz w:val="24"/>
          <w:szCs w:val="24"/>
        </w:rPr>
        <w:t>they will be</w:t>
      </w:r>
      <w:r w:rsidRPr="00657DEE">
        <w:rPr>
          <w:rFonts w:ascii="Gill Sans MT" w:hAnsi="Gill Sans MT"/>
          <w:sz w:val="24"/>
          <w:szCs w:val="24"/>
        </w:rPr>
        <w:t xml:space="preserve"> </w:t>
      </w:r>
      <w:r>
        <w:rPr>
          <w:rFonts w:ascii="Gill Sans MT" w:hAnsi="Gill Sans MT"/>
          <w:sz w:val="24"/>
          <w:szCs w:val="24"/>
        </w:rPr>
        <w:t xml:space="preserve">delivered </w:t>
      </w:r>
      <w:r w:rsidRPr="00657DEE">
        <w:rPr>
          <w:rFonts w:ascii="Gill Sans MT" w:hAnsi="Gill Sans MT"/>
          <w:sz w:val="24"/>
          <w:szCs w:val="24"/>
        </w:rPr>
        <w:t>at the earliest opportunity.</w:t>
      </w:r>
    </w:p>
    <w:p w:rsidR="005B51F3" w:rsidRDefault="005B51F3" w:rsidP="00657DEE">
      <w:pPr>
        <w:spacing w:after="0" w:line="240" w:lineRule="auto"/>
        <w:rPr>
          <w:rFonts w:ascii="Gill Sans MT" w:hAnsi="Gill Sans MT"/>
          <w:sz w:val="24"/>
          <w:szCs w:val="24"/>
        </w:rPr>
      </w:pPr>
    </w:p>
    <w:p w:rsidR="00F3191B" w:rsidRPr="006E7804" w:rsidRDefault="00F3191B" w:rsidP="006E7804">
      <w:pPr>
        <w:spacing w:after="0"/>
        <w:rPr>
          <w:rFonts w:ascii="Gill Sans MT" w:hAnsi="Gill Sans MT"/>
          <w:b/>
          <w:sz w:val="24"/>
          <w:szCs w:val="24"/>
        </w:rPr>
      </w:pPr>
      <w:r w:rsidRPr="006E7804">
        <w:rPr>
          <w:rFonts w:ascii="Gill Sans MT" w:hAnsi="Gill Sans MT"/>
          <w:b/>
          <w:sz w:val="24"/>
          <w:szCs w:val="24"/>
        </w:rPr>
        <w:t>Context</w:t>
      </w:r>
    </w:p>
    <w:p w:rsidR="00F3191B" w:rsidRDefault="00F3191B" w:rsidP="00687774">
      <w:pPr>
        <w:spacing w:after="0" w:line="240" w:lineRule="auto"/>
        <w:rPr>
          <w:rFonts w:ascii="Gill Sans MT" w:hAnsi="Gill Sans MT"/>
          <w:sz w:val="24"/>
          <w:szCs w:val="24"/>
        </w:rPr>
      </w:pPr>
      <w:r w:rsidRPr="006E7804">
        <w:rPr>
          <w:rFonts w:ascii="Gill Sans MT" w:hAnsi="Gill Sans MT"/>
          <w:sz w:val="24"/>
          <w:szCs w:val="24"/>
        </w:rPr>
        <w:t xml:space="preserve">The Police Reform and Social Responsibility Act 2011, introduced changes to the police complaints system with the intention of streamlining </w:t>
      </w:r>
      <w:r w:rsidR="006E7804">
        <w:rPr>
          <w:rFonts w:ascii="Gill Sans MT" w:hAnsi="Gill Sans MT"/>
          <w:sz w:val="24"/>
          <w:szCs w:val="24"/>
        </w:rPr>
        <w:t>the</w:t>
      </w:r>
      <w:r w:rsidRPr="006E7804">
        <w:rPr>
          <w:rFonts w:ascii="Gill Sans MT" w:hAnsi="Gill Sans MT"/>
          <w:sz w:val="24"/>
          <w:szCs w:val="24"/>
        </w:rPr>
        <w:t xml:space="preserve"> system.</w:t>
      </w:r>
      <w:r w:rsidR="006E7804">
        <w:rPr>
          <w:rFonts w:ascii="Gill Sans MT" w:hAnsi="Gill Sans MT"/>
          <w:sz w:val="24"/>
          <w:szCs w:val="24"/>
        </w:rPr>
        <w:t xml:space="preserve">  </w:t>
      </w:r>
      <w:r w:rsidRPr="006E7804">
        <w:rPr>
          <w:rFonts w:ascii="Gill Sans MT" w:hAnsi="Gill Sans MT"/>
          <w:sz w:val="24"/>
          <w:szCs w:val="24"/>
        </w:rPr>
        <w:t>The Policing Protocol Order 2011, set out respective roles</w:t>
      </w:r>
      <w:r w:rsidRPr="00443A66">
        <w:rPr>
          <w:rFonts w:ascii="Gill Sans MT" w:hAnsi="Gill Sans MT"/>
          <w:sz w:val="24"/>
          <w:szCs w:val="24"/>
        </w:rPr>
        <w:t xml:space="preserve"> of the P</w:t>
      </w:r>
      <w:r w:rsidR="005C401D">
        <w:rPr>
          <w:rFonts w:ascii="Gill Sans MT" w:hAnsi="Gill Sans MT"/>
          <w:sz w:val="24"/>
          <w:szCs w:val="24"/>
        </w:rPr>
        <w:t>CC</w:t>
      </w:r>
      <w:r w:rsidRPr="00443A66">
        <w:rPr>
          <w:rFonts w:ascii="Gill Sans MT" w:hAnsi="Gill Sans MT"/>
          <w:sz w:val="24"/>
          <w:szCs w:val="24"/>
        </w:rPr>
        <w:t xml:space="preserve"> and of the Chief Constable</w:t>
      </w:r>
      <w:r w:rsidR="006E7804">
        <w:rPr>
          <w:rFonts w:ascii="Gill Sans MT" w:hAnsi="Gill Sans MT"/>
          <w:sz w:val="24"/>
          <w:szCs w:val="24"/>
        </w:rPr>
        <w:t>, hig</w:t>
      </w:r>
      <w:r w:rsidRPr="00443A66">
        <w:rPr>
          <w:rFonts w:ascii="Gill Sans MT" w:hAnsi="Gill Sans MT"/>
          <w:sz w:val="24"/>
          <w:szCs w:val="24"/>
        </w:rPr>
        <w:t>hlight</w:t>
      </w:r>
      <w:r w:rsidR="006E7804">
        <w:rPr>
          <w:rFonts w:ascii="Gill Sans MT" w:hAnsi="Gill Sans MT"/>
          <w:sz w:val="24"/>
          <w:szCs w:val="24"/>
        </w:rPr>
        <w:t>ing</w:t>
      </w:r>
      <w:r w:rsidRPr="00443A66">
        <w:rPr>
          <w:rFonts w:ascii="Gill Sans MT" w:hAnsi="Gill Sans MT"/>
          <w:sz w:val="24"/>
          <w:szCs w:val="24"/>
        </w:rPr>
        <w:t xml:space="preserve"> the P</w:t>
      </w:r>
      <w:r w:rsidR="005C401D">
        <w:rPr>
          <w:rFonts w:ascii="Gill Sans MT" w:hAnsi="Gill Sans MT"/>
          <w:sz w:val="24"/>
          <w:szCs w:val="24"/>
        </w:rPr>
        <w:t>CC</w:t>
      </w:r>
      <w:r w:rsidR="006E7804">
        <w:rPr>
          <w:rFonts w:ascii="Gill Sans MT" w:hAnsi="Gill Sans MT"/>
          <w:sz w:val="24"/>
          <w:szCs w:val="24"/>
        </w:rPr>
        <w:t>’s</w:t>
      </w:r>
      <w:r w:rsidRPr="00443A66">
        <w:rPr>
          <w:rFonts w:ascii="Gill Sans MT" w:hAnsi="Gill Sans MT"/>
          <w:sz w:val="24"/>
          <w:szCs w:val="24"/>
        </w:rPr>
        <w:t xml:space="preserve"> responsibilit</w:t>
      </w:r>
      <w:r w:rsidR="0080026F">
        <w:rPr>
          <w:rFonts w:ascii="Gill Sans MT" w:hAnsi="Gill Sans MT"/>
          <w:sz w:val="24"/>
          <w:szCs w:val="24"/>
        </w:rPr>
        <w:t xml:space="preserve">y for the totality of policing </w:t>
      </w:r>
      <w:r w:rsidRPr="00443A66">
        <w:rPr>
          <w:rFonts w:ascii="Gill Sans MT" w:hAnsi="Gill Sans MT"/>
          <w:sz w:val="24"/>
          <w:szCs w:val="24"/>
        </w:rPr>
        <w:t>in the local policing area and a mandate to hold the Chief Constable to account.</w:t>
      </w:r>
    </w:p>
    <w:p w:rsidR="00687774" w:rsidRPr="00443A66" w:rsidRDefault="00687774" w:rsidP="00687774">
      <w:pPr>
        <w:spacing w:after="0" w:line="240" w:lineRule="auto"/>
        <w:rPr>
          <w:rFonts w:ascii="Gill Sans MT" w:hAnsi="Gill Sans MT"/>
          <w:sz w:val="24"/>
          <w:szCs w:val="24"/>
        </w:rPr>
      </w:pPr>
    </w:p>
    <w:p w:rsidR="00F3191B" w:rsidRDefault="00F3191B" w:rsidP="00687774">
      <w:pPr>
        <w:spacing w:after="0"/>
        <w:rPr>
          <w:rFonts w:ascii="Gill Sans MT" w:hAnsi="Gill Sans MT"/>
          <w:sz w:val="24"/>
          <w:szCs w:val="24"/>
        </w:rPr>
      </w:pPr>
      <w:r w:rsidRPr="00443A66">
        <w:rPr>
          <w:rFonts w:ascii="Gill Sans MT" w:hAnsi="Gill Sans MT"/>
          <w:sz w:val="24"/>
          <w:szCs w:val="24"/>
        </w:rPr>
        <w:t>The Policing Protocol also highlights that P</w:t>
      </w:r>
      <w:r w:rsidR="005C401D">
        <w:rPr>
          <w:rFonts w:ascii="Gill Sans MT" w:hAnsi="Gill Sans MT"/>
          <w:sz w:val="24"/>
          <w:szCs w:val="24"/>
        </w:rPr>
        <w:t>CCs are</w:t>
      </w:r>
      <w:r w:rsidRPr="00443A66">
        <w:rPr>
          <w:rFonts w:ascii="Gill Sans MT" w:hAnsi="Gill Sans MT"/>
          <w:sz w:val="24"/>
          <w:szCs w:val="24"/>
        </w:rPr>
        <w:t xml:space="preserve"> accountable to local people and </w:t>
      </w:r>
      <w:r w:rsidR="006E7804">
        <w:rPr>
          <w:rFonts w:ascii="Gill Sans MT" w:hAnsi="Gill Sans MT"/>
          <w:sz w:val="24"/>
          <w:szCs w:val="24"/>
        </w:rPr>
        <w:t>are</w:t>
      </w:r>
      <w:r w:rsidRPr="00443A66">
        <w:rPr>
          <w:rFonts w:ascii="Gill Sans MT" w:hAnsi="Gill Sans MT"/>
          <w:sz w:val="24"/>
          <w:szCs w:val="24"/>
        </w:rPr>
        <w:t xml:space="preserve"> the appropriate authority for any complaints, conduct matters</w:t>
      </w:r>
      <w:r w:rsidR="00244955" w:rsidRPr="00443A66">
        <w:rPr>
          <w:rFonts w:ascii="Gill Sans MT" w:hAnsi="Gill Sans MT"/>
          <w:sz w:val="24"/>
          <w:szCs w:val="24"/>
        </w:rPr>
        <w:t>, or death or serious injury</w:t>
      </w:r>
      <w:r w:rsidR="005E72F3">
        <w:rPr>
          <w:rFonts w:ascii="Gill Sans MT" w:hAnsi="Gill Sans MT"/>
          <w:sz w:val="24"/>
          <w:szCs w:val="24"/>
        </w:rPr>
        <w:t xml:space="preserve"> </w:t>
      </w:r>
      <w:r w:rsidR="00244955" w:rsidRPr="00443A66">
        <w:rPr>
          <w:rFonts w:ascii="Gill Sans MT" w:hAnsi="Gill Sans MT"/>
          <w:sz w:val="24"/>
          <w:szCs w:val="24"/>
        </w:rPr>
        <w:t xml:space="preserve">matters </w:t>
      </w:r>
      <w:r w:rsidR="00975FF8">
        <w:rPr>
          <w:rFonts w:ascii="Gill Sans MT" w:hAnsi="Gill Sans MT"/>
          <w:sz w:val="24"/>
          <w:szCs w:val="24"/>
        </w:rPr>
        <w:t xml:space="preserve">relating specifically to </w:t>
      </w:r>
      <w:r w:rsidR="00244955" w:rsidRPr="00443A66">
        <w:rPr>
          <w:rFonts w:ascii="Gill Sans MT" w:hAnsi="Gill Sans MT"/>
          <w:sz w:val="24"/>
          <w:szCs w:val="24"/>
        </w:rPr>
        <w:t>the Chief Constable.</w:t>
      </w:r>
    </w:p>
    <w:p w:rsidR="00657DEE" w:rsidRDefault="00657DEE" w:rsidP="00687774">
      <w:pPr>
        <w:spacing w:after="0"/>
        <w:rPr>
          <w:rFonts w:ascii="Gill Sans MT" w:hAnsi="Gill Sans MT"/>
          <w:sz w:val="24"/>
          <w:szCs w:val="24"/>
        </w:rPr>
      </w:pPr>
    </w:p>
    <w:p w:rsidR="00F3191B" w:rsidRPr="00443A66" w:rsidRDefault="00F3191B">
      <w:pPr>
        <w:rPr>
          <w:rFonts w:ascii="Gill Sans MT" w:hAnsi="Gill Sans MT"/>
          <w:b/>
          <w:sz w:val="24"/>
          <w:szCs w:val="24"/>
        </w:rPr>
      </w:pPr>
      <w:r w:rsidRPr="00443A66">
        <w:rPr>
          <w:rFonts w:ascii="Gill Sans MT" w:hAnsi="Gill Sans MT"/>
          <w:b/>
          <w:sz w:val="24"/>
          <w:szCs w:val="24"/>
        </w:rPr>
        <w:br w:type="page"/>
      </w:r>
    </w:p>
    <w:p w:rsidR="002C1B7F" w:rsidRDefault="00243AC5" w:rsidP="006E7804">
      <w:pPr>
        <w:spacing w:after="0"/>
        <w:jc w:val="center"/>
        <w:rPr>
          <w:rFonts w:ascii="Gill Sans MT" w:hAnsi="Gill Sans MT"/>
          <w:b/>
          <w:sz w:val="32"/>
          <w:szCs w:val="32"/>
        </w:rPr>
      </w:pPr>
      <w:r>
        <w:rPr>
          <w:rFonts w:ascii="Gill Sans MT" w:hAnsi="Gill Sans MT"/>
          <w:b/>
          <w:sz w:val="32"/>
          <w:szCs w:val="32"/>
        </w:rPr>
        <w:lastRenderedPageBreak/>
        <w:t>Complaints against the PCC</w:t>
      </w:r>
      <w:r w:rsidR="002C1B7F" w:rsidRPr="009146B9">
        <w:rPr>
          <w:rFonts w:ascii="Gill Sans MT" w:hAnsi="Gill Sans MT"/>
          <w:b/>
          <w:sz w:val="32"/>
          <w:szCs w:val="32"/>
        </w:rPr>
        <w:t xml:space="preserve"> </w:t>
      </w:r>
      <w:r w:rsidR="002C1B7F">
        <w:rPr>
          <w:rFonts w:ascii="Gill Sans MT" w:hAnsi="Gill Sans MT"/>
          <w:b/>
          <w:sz w:val="32"/>
          <w:szCs w:val="32"/>
        </w:rPr>
        <w:t>and</w:t>
      </w:r>
      <w:r w:rsidR="002E6A45">
        <w:rPr>
          <w:rFonts w:ascii="Gill Sans MT" w:hAnsi="Gill Sans MT"/>
          <w:b/>
          <w:sz w:val="32"/>
          <w:szCs w:val="32"/>
        </w:rPr>
        <w:t xml:space="preserve">/or </w:t>
      </w:r>
      <w:r w:rsidR="002C1B7F">
        <w:rPr>
          <w:rFonts w:ascii="Gill Sans MT" w:hAnsi="Gill Sans MT"/>
          <w:b/>
          <w:sz w:val="32"/>
          <w:szCs w:val="32"/>
        </w:rPr>
        <w:t>D</w:t>
      </w:r>
      <w:r>
        <w:rPr>
          <w:rFonts w:ascii="Gill Sans MT" w:hAnsi="Gill Sans MT"/>
          <w:b/>
          <w:sz w:val="32"/>
          <w:szCs w:val="32"/>
        </w:rPr>
        <w:t>PCC</w:t>
      </w:r>
    </w:p>
    <w:p w:rsidR="006E7804" w:rsidRPr="009146B9" w:rsidRDefault="006E7804" w:rsidP="006E7804">
      <w:pPr>
        <w:spacing w:after="0"/>
        <w:jc w:val="center"/>
        <w:rPr>
          <w:rFonts w:ascii="Gill Sans MT" w:eastAsia="Times New Roman" w:hAnsi="Gill Sans MT" w:cs="Arial"/>
          <w:b/>
          <w:sz w:val="24"/>
          <w:szCs w:val="24"/>
          <w:lang w:eastAsia="en-GB"/>
        </w:rPr>
      </w:pPr>
    </w:p>
    <w:p w:rsidR="006E7804" w:rsidRDefault="006E7804" w:rsidP="006E7804">
      <w:pPr>
        <w:autoSpaceDE w:val="0"/>
        <w:autoSpaceDN w:val="0"/>
        <w:adjustRightInd w:val="0"/>
        <w:spacing w:after="0" w:line="240" w:lineRule="auto"/>
        <w:rPr>
          <w:rFonts w:ascii="Gill Sans MT" w:hAnsi="Gill Sans MT" w:cs="Calibri"/>
          <w:color w:val="000000"/>
          <w:sz w:val="24"/>
          <w:szCs w:val="24"/>
        </w:rPr>
      </w:pPr>
      <w:r w:rsidRPr="00815342">
        <w:rPr>
          <w:rFonts w:ascii="Gill Sans MT" w:hAnsi="Gill Sans MT" w:cs="Calibri"/>
          <w:color w:val="000000"/>
          <w:sz w:val="24"/>
          <w:szCs w:val="24"/>
        </w:rPr>
        <w:t xml:space="preserve">The </w:t>
      </w:r>
      <w:r>
        <w:rPr>
          <w:rFonts w:ascii="Gill Sans MT" w:hAnsi="Gill Sans MT" w:cs="Calibri"/>
          <w:color w:val="000000"/>
          <w:sz w:val="24"/>
          <w:szCs w:val="24"/>
        </w:rPr>
        <w:t>PCC</w:t>
      </w:r>
      <w:r w:rsidRPr="00815342">
        <w:rPr>
          <w:rFonts w:ascii="Gill Sans MT" w:hAnsi="Gill Sans MT" w:cs="Calibri"/>
          <w:color w:val="000000"/>
          <w:sz w:val="24"/>
          <w:szCs w:val="24"/>
        </w:rPr>
        <w:t xml:space="preserve"> strives to uphold the highest standards of conduct.</w:t>
      </w:r>
      <w:r>
        <w:rPr>
          <w:rFonts w:ascii="Gill Sans MT" w:hAnsi="Gill Sans MT" w:cs="Calibri"/>
          <w:color w:val="000000"/>
          <w:sz w:val="24"/>
          <w:szCs w:val="24"/>
        </w:rPr>
        <w:t xml:space="preserve"> </w:t>
      </w:r>
      <w:r w:rsidRPr="00815342">
        <w:rPr>
          <w:rFonts w:ascii="Gill Sans MT" w:hAnsi="Gill Sans MT" w:cs="Calibri"/>
          <w:color w:val="000000"/>
          <w:sz w:val="24"/>
          <w:szCs w:val="24"/>
        </w:rPr>
        <w:t xml:space="preserve"> However, if you feel that the P</w:t>
      </w:r>
      <w:r>
        <w:rPr>
          <w:rFonts w:ascii="Gill Sans MT" w:hAnsi="Gill Sans MT" w:cs="Calibri"/>
          <w:color w:val="000000"/>
          <w:sz w:val="24"/>
          <w:szCs w:val="24"/>
        </w:rPr>
        <w:t xml:space="preserve">CC </w:t>
      </w:r>
      <w:r w:rsidRPr="00815342">
        <w:rPr>
          <w:rFonts w:ascii="Gill Sans MT" w:hAnsi="Gill Sans MT" w:cs="Calibri"/>
          <w:color w:val="000000"/>
          <w:sz w:val="24"/>
          <w:szCs w:val="24"/>
        </w:rPr>
        <w:t>and/or D</w:t>
      </w:r>
      <w:r>
        <w:rPr>
          <w:rFonts w:ascii="Gill Sans MT" w:hAnsi="Gill Sans MT" w:cs="Calibri"/>
          <w:color w:val="000000"/>
          <w:sz w:val="24"/>
          <w:szCs w:val="24"/>
        </w:rPr>
        <w:t>PCC</w:t>
      </w:r>
      <w:r w:rsidRPr="00815342">
        <w:rPr>
          <w:rFonts w:ascii="Gill Sans MT" w:hAnsi="Gill Sans MT" w:cs="Calibri"/>
          <w:color w:val="000000"/>
          <w:sz w:val="24"/>
          <w:szCs w:val="24"/>
        </w:rPr>
        <w:t xml:space="preserve"> have not met these high standards, then you can make a complaint.</w:t>
      </w:r>
      <w:r>
        <w:rPr>
          <w:rFonts w:ascii="Gill Sans MT" w:hAnsi="Gill Sans MT" w:cs="Calibri"/>
          <w:color w:val="000000"/>
          <w:sz w:val="24"/>
          <w:szCs w:val="24"/>
        </w:rPr>
        <w:t xml:space="preserve"> </w:t>
      </w:r>
      <w:r w:rsidRPr="00FE7384">
        <w:rPr>
          <w:rFonts w:ascii="Gill Sans MT" w:hAnsi="Gill Sans MT" w:cs="Calibri"/>
          <w:color w:val="000000"/>
          <w:sz w:val="24"/>
          <w:szCs w:val="24"/>
        </w:rPr>
        <w:t>In relation to complaints against the P</w:t>
      </w:r>
      <w:r>
        <w:rPr>
          <w:rFonts w:ascii="Gill Sans MT" w:hAnsi="Gill Sans MT" w:cs="Calibri"/>
          <w:color w:val="000000"/>
          <w:sz w:val="24"/>
          <w:szCs w:val="24"/>
        </w:rPr>
        <w:t>CC and DPCC</w:t>
      </w:r>
      <w:r w:rsidRPr="00FE7384">
        <w:rPr>
          <w:rFonts w:ascii="Gill Sans MT" w:hAnsi="Gill Sans MT" w:cs="Calibri"/>
          <w:color w:val="000000"/>
          <w:sz w:val="24"/>
          <w:szCs w:val="24"/>
        </w:rPr>
        <w:t xml:space="preserve">, if the allegation is </w:t>
      </w:r>
      <w:r>
        <w:rPr>
          <w:rFonts w:ascii="Gill Sans MT" w:hAnsi="Gill Sans MT" w:cs="Calibri"/>
          <w:color w:val="000000"/>
          <w:sz w:val="24"/>
          <w:szCs w:val="24"/>
        </w:rPr>
        <w:t xml:space="preserve">considered </w:t>
      </w:r>
      <w:r w:rsidRPr="00FE7384">
        <w:rPr>
          <w:rFonts w:ascii="Gill Sans MT" w:hAnsi="Gill Sans MT" w:cs="Calibri"/>
          <w:color w:val="000000"/>
          <w:sz w:val="24"/>
          <w:szCs w:val="24"/>
        </w:rPr>
        <w:t xml:space="preserve">serious </w:t>
      </w:r>
      <w:r>
        <w:rPr>
          <w:rFonts w:ascii="Gill Sans MT" w:hAnsi="Gill Sans MT" w:cs="Calibri"/>
          <w:color w:val="000000"/>
          <w:sz w:val="24"/>
          <w:szCs w:val="24"/>
        </w:rPr>
        <w:t xml:space="preserve">and </w:t>
      </w:r>
      <w:r w:rsidRPr="00FE7384">
        <w:rPr>
          <w:rFonts w:ascii="Gill Sans MT" w:hAnsi="Gill Sans MT" w:cs="Calibri"/>
          <w:color w:val="000000"/>
          <w:sz w:val="24"/>
          <w:szCs w:val="24"/>
        </w:rPr>
        <w:t xml:space="preserve">meets a criminal standard, the Independent </w:t>
      </w:r>
      <w:r w:rsidR="00FE20AA">
        <w:rPr>
          <w:rFonts w:ascii="Gill Sans MT" w:hAnsi="Gill Sans MT" w:cs="Calibri"/>
          <w:color w:val="000000"/>
          <w:sz w:val="24"/>
          <w:szCs w:val="24"/>
        </w:rPr>
        <w:t xml:space="preserve">Office for Police Conduct </w:t>
      </w:r>
      <w:r>
        <w:rPr>
          <w:rFonts w:ascii="Gill Sans MT" w:hAnsi="Gill Sans MT" w:cs="Calibri"/>
          <w:color w:val="000000"/>
          <w:sz w:val="24"/>
          <w:szCs w:val="24"/>
        </w:rPr>
        <w:t>(</w:t>
      </w:r>
      <w:r w:rsidR="00FE20AA">
        <w:rPr>
          <w:rFonts w:ascii="Gill Sans MT" w:hAnsi="Gill Sans MT" w:cs="Calibri"/>
          <w:color w:val="000000"/>
          <w:sz w:val="24"/>
          <w:szCs w:val="24"/>
        </w:rPr>
        <w:t>IOPC</w:t>
      </w:r>
      <w:r>
        <w:rPr>
          <w:rFonts w:ascii="Gill Sans MT" w:hAnsi="Gill Sans MT" w:cs="Calibri"/>
          <w:color w:val="000000"/>
          <w:sz w:val="24"/>
          <w:szCs w:val="24"/>
        </w:rPr>
        <w:t xml:space="preserve">) </w:t>
      </w:r>
      <w:r w:rsidRPr="00FE7384">
        <w:rPr>
          <w:rFonts w:ascii="Gill Sans MT" w:hAnsi="Gill Sans MT" w:cs="Calibri"/>
          <w:color w:val="000000"/>
          <w:sz w:val="24"/>
          <w:szCs w:val="24"/>
        </w:rPr>
        <w:t xml:space="preserve">must deal with it. </w:t>
      </w:r>
      <w:r>
        <w:rPr>
          <w:rFonts w:ascii="Gill Sans MT" w:hAnsi="Gill Sans MT" w:cs="Calibri"/>
          <w:color w:val="000000"/>
          <w:sz w:val="24"/>
          <w:szCs w:val="24"/>
        </w:rPr>
        <w:t xml:space="preserve"> </w:t>
      </w:r>
      <w:r w:rsidRPr="00FE7384">
        <w:rPr>
          <w:rFonts w:ascii="Gill Sans MT" w:hAnsi="Gill Sans MT" w:cs="Calibri"/>
          <w:color w:val="000000"/>
          <w:sz w:val="24"/>
          <w:szCs w:val="24"/>
        </w:rPr>
        <w:t xml:space="preserve">If it is not a criminal complaint, the </w:t>
      </w:r>
      <w:r>
        <w:rPr>
          <w:rFonts w:ascii="Gill Sans MT" w:hAnsi="Gill Sans MT" w:cs="Calibri"/>
          <w:color w:val="000000"/>
          <w:sz w:val="24"/>
          <w:szCs w:val="24"/>
        </w:rPr>
        <w:t xml:space="preserve">Police and Crime </w:t>
      </w:r>
      <w:r w:rsidRPr="00FE7384">
        <w:rPr>
          <w:rFonts w:ascii="Gill Sans MT" w:hAnsi="Gill Sans MT" w:cs="Calibri"/>
          <w:color w:val="000000"/>
          <w:sz w:val="24"/>
          <w:szCs w:val="24"/>
        </w:rPr>
        <w:t xml:space="preserve">Panel </w:t>
      </w:r>
      <w:r>
        <w:rPr>
          <w:rFonts w:ascii="Gill Sans MT" w:hAnsi="Gill Sans MT" w:cs="Calibri"/>
          <w:color w:val="000000"/>
          <w:sz w:val="24"/>
          <w:szCs w:val="24"/>
        </w:rPr>
        <w:t xml:space="preserve">for Northumbria, </w:t>
      </w:r>
      <w:r w:rsidRPr="00FE7384">
        <w:rPr>
          <w:rFonts w:ascii="Gill Sans MT" w:hAnsi="Gill Sans MT" w:cs="Calibri"/>
          <w:color w:val="000000"/>
          <w:sz w:val="24"/>
          <w:szCs w:val="24"/>
        </w:rPr>
        <w:t xml:space="preserve">is responsible for </w:t>
      </w:r>
      <w:r>
        <w:rPr>
          <w:rFonts w:ascii="Gill Sans MT" w:hAnsi="Gill Sans MT" w:cs="Calibri"/>
          <w:color w:val="000000"/>
          <w:sz w:val="24"/>
          <w:szCs w:val="24"/>
        </w:rPr>
        <w:t>trying to solve the matter informally</w:t>
      </w:r>
      <w:r w:rsidRPr="00FE7384">
        <w:rPr>
          <w:rFonts w:ascii="Gill Sans MT" w:hAnsi="Gill Sans MT" w:cs="Calibri"/>
          <w:color w:val="000000"/>
          <w:sz w:val="24"/>
          <w:szCs w:val="24"/>
        </w:rPr>
        <w:t xml:space="preserve">. </w:t>
      </w:r>
    </w:p>
    <w:p w:rsidR="006E7804" w:rsidRDefault="006E7804" w:rsidP="00D23EB6">
      <w:pPr>
        <w:spacing w:after="0"/>
        <w:rPr>
          <w:rFonts w:ascii="Gill Sans MT" w:eastAsia="Times New Roman" w:hAnsi="Gill Sans MT" w:cs="Arial"/>
          <w:b/>
          <w:sz w:val="24"/>
          <w:szCs w:val="24"/>
          <w:lang w:eastAsia="en-GB"/>
        </w:rPr>
      </w:pPr>
    </w:p>
    <w:p w:rsidR="003644E2" w:rsidRPr="003644E2" w:rsidRDefault="003644E2" w:rsidP="00D23EB6">
      <w:pPr>
        <w:spacing w:after="0"/>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Dealing with complaints</w:t>
      </w:r>
    </w:p>
    <w:p w:rsidR="00CA0066" w:rsidRDefault="003644E2" w:rsidP="005B51F3">
      <w:pPr>
        <w:spacing w:after="0"/>
        <w:rPr>
          <w:rFonts w:ascii="Arial" w:hAnsi="Arial" w:cs="Arial"/>
        </w:rPr>
      </w:pPr>
      <w:r w:rsidRPr="00B23F4F">
        <w:rPr>
          <w:rFonts w:ascii="Gill Sans MT" w:hAnsi="Gill Sans MT" w:cs="Arial"/>
          <w:sz w:val="24"/>
          <w:szCs w:val="24"/>
        </w:rPr>
        <w:t>In Northumbria, the Police and Crime Panel has agreed to delegate, in accordance with</w:t>
      </w:r>
      <w:r w:rsidR="006E7804">
        <w:rPr>
          <w:rFonts w:ascii="Gill Sans MT" w:hAnsi="Gill Sans MT" w:cs="Arial"/>
          <w:sz w:val="24"/>
          <w:szCs w:val="24"/>
        </w:rPr>
        <w:t xml:space="preserve"> the </w:t>
      </w:r>
      <w:r w:rsidRPr="00B23F4F">
        <w:rPr>
          <w:rFonts w:ascii="Gill Sans MT" w:hAnsi="Gill Sans MT" w:cs="Arial"/>
          <w:sz w:val="24"/>
          <w:szCs w:val="24"/>
        </w:rPr>
        <w:t>Elected Local Policing Bodies (Complaints and Misconduct) Regulations 2012, the</w:t>
      </w:r>
      <w:r w:rsidR="002C3031">
        <w:rPr>
          <w:rFonts w:ascii="Gill Sans MT" w:hAnsi="Gill Sans MT" w:cs="Arial"/>
          <w:sz w:val="24"/>
          <w:szCs w:val="24"/>
        </w:rPr>
        <w:t xml:space="preserve">ir duty </w:t>
      </w:r>
      <w:r w:rsidRPr="00B23F4F">
        <w:rPr>
          <w:rFonts w:ascii="Gill Sans MT" w:hAnsi="Gill Sans MT" w:cs="Arial"/>
          <w:sz w:val="24"/>
          <w:szCs w:val="24"/>
        </w:rPr>
        <w:t>and powers</w:t>
      </w:r>
      <w:r>
        <w:rPr>
          <w:rFonts w:ascii="Gill Sans MT" w:hAnsi="Gill Sans MT" w:cs="Arial"/>
          <w:sz w:val="24"/>
          <w:szCs w:val="24"/>
        </w:rPr>
        <w:t>,</w:t>
      </w:r>
      <w:r w:rsidRPr="00B23F4F">
        <w:rPr>
          <w:rFonts w:ascii="Gill Sans MT" w:hAnsi="Gill Sans MT" w:cs="Arial"/>
          <w:sz w:val="24"/>
          <w:szCs w:val="24"/>
        </w:rPr>
        <w:t xml:space="preserve"> under the Regulations</w:t>
      </w:r>
      <w:r>
        <w:rPr>
          <w:rFonts w:ascii="Gill Sans MT" w:hAnsi="Gill Sans MT" w:cs="Arial"/>
          <w:sz w:val="24"/>
          <w:szCs w:val="24"/>
        </w:rPr>
        <w:t>,</w:t>
      </w:r>
      <w:r w:rsidRPr="00B23F4F">
        <w:rPr>
          <w:rFonts w:ascii="Gill Sans MT" w:hAnsi="Gill Sans MT" w:cs="Arial"/>
          <w:sz w:val="24"/>
          <w:szCs w:val="24"/>
        </w:rPr>
        <w:t xml:space="preserve"> to the P</w:t>
      </w:r>
      <w:r>
        <w:rPr>
          <w:rFonts w:ascii="Gill Sans MT" w:hAnsi="Gill Sans MT" w:cs="Arial"/>
          <w:sz w:val="24"/>
          <w:szCs w:val="24"/>
        </w:rPr>
        <w:t>CC’</w:t>
      </w:r>
      <w:r w:rsidRPr="00B23F4F">
        <w:rPr>
          <w:rFonts w:ascii="Gill Sans MT" w:hAnsi="Gill Sans MT" w:cs="Arial"/>
          <w:sz w:val="24"/>
          <w:szCs w:val="24"/>
        </w:rPr>
        <w:t>s Chief Executive</w:t>
      </w:r>
      <w:r>
        <w:rPr>
          <w:rFonts w:ascii="Gill Sans MT" w:hAnsi="Gill Sans MT" w:cs="Arial"/>
          <w:sz w:val="24"/>
          <w:szCs w:val="24"/>
        </w:rPr>
        <w:t xml:space="preserve"> and Monitoring Officer.</w:t>
      </w:r>
      <w:r>
        <w:rPr>
          <w:rStyle w:val="FootnoteReference"/>
          <w:rFonts w:ascii="Gill Sans MT" w:hAnsi="Gill Sans MT" w:cs="Arial"/>
          <w:sz w:val="24"/>
          <w:szCs w:val="24"/>
        </w:rPr>
        <w:footnoteReference w:id="1"/>
      </w:r>
      <w:r>
        <w:rPr>
          <w:rFonts w:ascii="Gill Sans MT" w:hAnsi="Gill Sans MT" w:cs="Arial"/>
          <w:sz w:val="24"/>
          <w:szCs w:val="24"/>
        </w:rPr>
        <w:t xml:space="preserve">  It is therefore the </w:t>
      </w:r>
      <w:r>
        <w:rPr>
          <w:rFonts w:ascii="Gill Sans MT" w:eastAsia="Times New Roman" w:hAnsi="Gill Sans MT" w:cs="Arial"/>
          <w:sz w:val="24"/>
          <w:szCs w:val="24"/>
          <w:lang w:eastAsia="en-GB"/>
        </w:rPr>
        <w:t xml:space="preserve">delegated </w:t>
      </w:r>
      <w:r w:rsidRPr="009439C5">
        <w:rPr>
          <w:rFonts w:ascii="Gill Sans MT" w:eastAsia="Times New Roman" w:hAnsi="Gill Sans MT" w:cs="Arial"/>
          <w:sz w:val="24"/>
          <w:szCs w:val="24"/>
          <w:lang w:eastAsia="en-GB"/>
        </w:rPr>
        <w:t xml:space="preserve">duty of the Chief Executive </w:t>
      </w:r>
      <w:r>
        <w:rPr>
          <w:rFonts w:ascii="Gill Sans MT" w:eastAsia="Times New Roman" w:hAnsi="Gill Sans MT" w:cs="Arial"/>
          <w:sz w:val="24"/>
          <w:szCs w:val="24"/>
          <w:lang w:eastAsia="en-GB"/>
        </w:rPr>
        <w:t xml:space="preserve">and Monitoring Officer of the OPCC for Northumbria </w:t>
      </w:r>
      <w:r w:rsidRPr="009439C5">
        <w:rPr>
          <w:rFonts w:ascii="Gill Sans MT" w:eastAsia="Times New Roman" w:hAnsi="Gill Sans MT" w:cs="Arial"/>
          <w:sz w:val="24"/>
          <w:szCs w:val="24"/>
          <w:lang w:eastAsia="en-GB"/>
        </w:rPr>
        <w:t>to receive any complaints in the first instance</w:t>
      </w:r>
      <w:r w:rsidRPr="009757CE">
        <w:rPr>
          <w:rFonts w:ascii="Gill Sans MT" w:hAnsi="Gill Sans MT" w:cs="Arial"/>
          <w:sz w:val="24"/>
          <w:szCs w:val="24"/>
        </w:rPr>
        <w:t>.</w:t>
      </w:r>
      <w:r w:rsidR="009757CE" w:rsidRPr="009757CE">
        <w:rPr>
          <w:rFonts w:ascii="Gill Sans MT" w:hAnsi="Gill Sans MT" w:cs="Arial"/>
          <w:sz w:val="24"/>
          <w:szCs w:val="24"/>
        </w:rPr>
        <w:t xml:space="preserve">  The Monitoring Officer </w:t>
      </w:r>
      <w:r w:rsidR="009757CE">
        <w:rPr>
          <w:rFonts w:ascii="Gill Sans MT" w:hAnsi="Gill Sans MT" w:cs="Arial"/>
          <w:sz w:val="24"/>
          <w:szCs w:val="24"/>
        </w:rPr>
        <w:t>will</w:t>
      </w:r>
      <w:r w:rsidR="009757CE" w:rsidRPr="009757CE">
        <w:rPr>
          <w:rFonts w:ascii="Gill Sans MT" w:hAnsi="Gill Sans MT" w:cs="Arial"/>
          <w:sz w:val="24"/>
          <w:szCs w:val="24"/>
        </w:rPr>
        <w:t xml:space="preserve"> report, on a regular basis, the summary details (such as can be reported in public), on the exercise this functions to the Police and Crime Panel for monitoring purposes.</w:t>
      </w:r>
      <w:r w:rsidR="00CA0066">
        <w:rPr>
          <w:rFonts w:ascii="Gill Sans MT" w:hAnsi="Gill Sans MT" w:cs="Arial"/>
          <w:sz w:val="24"/>
          <w:szCs w:val="24"/>
        </w:rPr>
        <w:t xml:space="preserve">  </w:t>
      </w:r>
    </w:p>
    <w:p w:rsidR="00D23EB6" w:rsidRDefault="00D23EB6" w:rsidP="005B51F3">
      <w:pPr>
        <w:shd w:val="clear" w:color="auto" w:fill="FFFFFF"/>
        <w:spacing w:after="0" w:line="240" w:lineRule="auto"/>
        <w:ind w:right="147"/>
        <w:rPr>
          <w:rFonts w:ascii="Gill Sans MT" w:hAnsi="Gill Sans MT" w:cs="Arial"/>
          <w:b/>
          <w:sz w:val="24"/>
          <w:szCs w:val="24"/>
        </w:rPr>
      </w:pPr>
    </w:p>
    <w:p w:rsidR="003644E2" w:rsidRDefault="003644E2" w:rsidP="005B51F3">
      <w:pPr>
        <w:spacing w:after="0" w:line="240" w:lineRule="auto"/>
        <w:rPr>
          <w:rFonts w:ascii="Gill Sans MT" w:hAnsi="Gill Sans MT" w:cs="Arial"/>
          <w:b/>
          <w:sz w:val="24"/>
          <w:szCs w:val="24"/>
        </w:rPr>
      </w:pPr>
      <w:r w:rsidRPr="00C73A7B">
        <w:rPr>
          <w:rFonts w:ascii="Gill Sans MT" w:hAnsi="Gill Sans MT" w:cs="Arial"/>
          <w:b/>
          <w:sz w:val="24"/>
          <w:szCs w:val="24"/>
        </w:rPr>
        <w:t>Complaint</w:t>
      </w:r>
      <w:r w:rsidR="00CC01CE" w:rsidRPr="00CC01CE">
        <w:rPr>
          <w:rFonts w:ascii="Gill Sans MT" w:hAnsi="Gill Sans MT" w:cs="Arial"/>
          <w:b/>
          <w:sz w:val="24"/>
          <w:szCs w:val="24"/>
        </w:rPr>
        <w:t xml:space="preserve"> </w:t>
      </w:r>
      <w:r w:rsidR="00CC01CE">
        <w:rPr>
          <w:rFonts w:ascii="Gill Sans MT" w:hAnsi="Gill Sans MT" w:cs="Arial"/>
          <w:b/>
          <w:sz w:val="24"/>
          <w:szCs w:val="24"/>
        </w:rPr>
        <w:t>Definition</w:t>
      </w:r>
    </w:p>
    <w:p w:rsidR="00E83472" w:rsidRDefault="00CC01CE" w:rsidP="003644E2">
      <w:pPr>
        <w:spacing w:after="0" w:line="240" w:lineRule="auto"/>
        <w:rPr>
          <w:rFonts w:ascii="Gill Sans MT" w:hAnsi="Gill Sans MT" w:cs="Arial"/>
          <w:sz w:val="24"/>
          <w:szCs w:val="24"/>
        </w:rPr>
      </w:pPr>
      <w:r>
        <w:rPr>
          <w:rFonts w:ascii="Gill Sans MT" w:hAnsi="Gill Sans MT" w:cs="Arial"/>
          <w:sz w:val="24"/>
          <w:szCs w:val="24"/>
        </w:rPr>
        <w:lastRenderedPageBreak/>
        <w:t>The</w:t>
      </w:r>
      <w:r w:rsidR="002C3031">
        <w:rPr>
          <w:rFonts w:ascii="Gill Sans MT" w:hAnsi="Gill Sans MT" w:cs="Arial"/>
          <w:sz w:val="24"/>
          <w:szCs w:val="24"/>
        </w:rPr>
        <w:t xml:space="preserve">re are two </w:t>
      </w:r>
      <w:r>
        <w:rPr>
          <w:rFonts w:ascii="Gill Sans MT" w:hAnsi="Gill Sans MT" w:cs="Arial"/>
          <w:sz w:val="24"/>
          <w:szCs w:val="24"/>
        </w:rPr>
        <w:t>d</w:t>
      </w:r>
      <w:r w:rsidR="00E83472">
        <w:rPr>
          <w:rFonts w:ascii="Gill Sans MT" w:hAnsi="Gill Sans MT" w:cs="Arial"/>
          <w:sz w:val="24"/>
          <w:szCs w:val="24"/>
        </w:rPr>
        <w:t xml:space="preserve">efinitions </w:t>
      </w:r>
      <w:r>
        <w:rPr>
          <w:rFonts w:ascii="Gill Sans MT" w:hAnsi="Gill Sans MT" w:cs="Arial"/>
          <w:sz w:val="24"/>
          <w:szCs w:val="24"/>
        </w:rPr>
        <w:t>that will be considered on receipt of complaints</w:t>
      </w:r>
      <w:r w:rsidR="002C3031">
        <w:rPr>
          <w:rFonts w:ascii="Gill Sans MT" w:hAnsi="Gill Sans MT" w:cs="Arial"/>
          <w:sz w:val="24"/>
          <w:szCs w:val="24"/>
        </w:rPr>
        <w:t xml:space="preserve"> about the PCC and/or DPCC</w:t>
      </w:r>
      <w:r w:rsidR="00E83472">
        <w:rPr>
          <w:rFonts w:ascii="Gill Sans MT" w:hAnsi="Gill Sans MT" w:cs="Arial"/>
          <w:sz w:val="24"/>
          <w:szCs w:val="24"/>
        </w:rPr>
        <w:t>:</w:t>
      </w:r>
    </w:p>
    <w:p w:rsidR="00CC01CE" w:rsidRDefault="00E83472" w:rsidP="00CC01CE">
      <w:pPr>
        <w:pStyle w:val="ListParagraph"/>
        <w:numPr>
          <w:ilvl w:val="0"/>
          <w:numId w:val="23"/>
        </w:numPr>
        <w:spacing w:after="0" w:line="240" w:lineRule="auto"/>
        <w:rPr>
          <w:rFonts w:ascii="Gill Sans MT" w:hAnsi="Gill Sans MT" w:cs="Arial"/>
          <w:sz w:val="24"/>
          <w:szCs w:val="24"/>
        </w:rPr>
      </w:pPr>
      <w:r>
        <w:rPr>
          <w:rFonts w:ascii="Gill Sans MT" w:hAnsi="Gill Sans MT" w:cs="Arial"/>
          <w:sz w:val="24"/>
          <w:szCs w:val="24"/>
        </w:rPr>
        <w:t>Recorded Complaint</w:t>
      </w:r>
      <w:r w:rsidR="00CC01CE">
        <w:rPr>
          <w:rFonts w:ascii="Gill Sans MT" w:hAnsi="Gill Sans MT" w:cs="Arial"/>
          <w:sz w:val="24"/>
          <w:szCs w:val="24"/>
        </w:rPr>
        <w:t>s;</w:t>
      </w:r>
    </w:p>
    <w:p w:rsidR="003644E2" w:rsidRPr="00CC01CE" w:rsidRDefault="00CC01CE" w:rsidP="00685116">
      <w:pPr>
        <w:pStyle w:val="ListParagraph"/>
        <w:numPr>
          <w:ilvl w:val="0"/>
          <w:numId w:val="23"/>
        </w:numPr>
        <w:spacing w:after="0" w:line="240" w:lineRule="auto"/>
        <w:rPr>
          <w:rFonts w:ascii="Gill Sans MT" w:hAnsi="Gill Sans MT" w:cs="Arial"/>
          <w:sz w:val="24"/>
          <w:szCs w:val="24"/>
        </w:rPr>
      </w:pPr>
      <w:r w:rsidRPr="00CC01CE">
        <w:rPr>
          <w:rFonts w:ascii="Gill Sans MT" w:hAnsi="Gill Sans MT" w:cs="Arial"/>
          <w:sz w:val="24"/>
          <w:szCs w:val="24"/>
        </w:rPr>
        <w:t>Conduct Matters; and Serious Complaints</w:t>
      </w:r>
    </w:p>
    <w:p w:rsidR="003644E2" w:rsidRPr="00B23F4F" w:rsidRDefault="003644E2" w:rsidP="003644E2">
      <w:pPr>
        <w:spacing w:after="0" w:line="240" w:lineRule="auto"/>
        <w:rPr>
          <w:rFonts w:ascii="Gill Sans MT" w:hAnsi="Gill Sans MT" w:cs="Arial"/>
          <w:sz w:val="24"/>
          <w:szCs w:val="24"/>
        </w:rPr>
      </w:pPr>
    </w:p>
    <w:p w:rsidR="00FD6C0D" w:rsidRDefault="00FD6C0D" w:rsidP="00FD6C0D">
      <w:pPr>
        <w:spacing w:after="0"/>
        <w:rPr>
          <w:rFonts w:ascii="Gill Sans MT" w:hAnsi="Gill Sans MT" w:cs="Arial"/>
          <w:sz w:val="24"/>
          <w:szCs w:val="24"/>
        </w:rPr>
      </w:pPr>
      <w:r w:rsidRPr="009E23CE">
        <w:rPr>
          <w:rFonts w:ascii="Gill Sans MT" w:hAnsi="Gill Sans MT" w:cs="Arial"/>
          <w:sz w:val="24"/>
          <w:szCs w:val="24"/>
        </w:rPr>
        <w:t xml:space="preserve">The Chief Executive and Monitoring Officer will decide how a </w:t>
      </w:r>
      <w:r>
        <w:rPr>
          <w:rFonts w:ascii="Gill Sans MT" w:hAnsi="Gill Sans MT" w:cs="Arial"/>
          <w:sz w:val="24"/>
          <w:szCs w:val="24"/>
        </w:rPr>
        <w:t>c</w:t>
      </w:r>
      <w:r w:rsidRPr="009E23CE">
        <w:rPr>
          <w:rFonts w:ascii="Gill Sans MT" w:hAnsi="Gill Sans MT" w:cs="Arial"/>
          <w:sz w:val="24"/>
          <w:szCs w:val="24"/>
        </w:rPr>
        <w:t>omplaint or other information concerning the conduct of the P</w:t>
      </w:r>
      <w:r>
        <w:rPr>
          <w:rFonts w:ascii="Gill Sans MT" w:hAnsi="Gill Sans MT" w:cs="Arial"/>
          <w:sz w:val="24"/>
          <w:szCs w:val="24"/>
        </w:rPr>
        <w:t>CC</w:t>
      </w:r>
      <w:r w:rsidRPr="009E23CE">
        <w:rPr>
          <w:rFonts w:ascii="Gill Sans MT" w:hAnsi="Gill Sans MT" w:cs="Arial"/>
          <w:sz w:val="24"/>
          <w:szCs w:val="24"/>
        </w:rPr>
        <w:t xml:space="preserve"> and/or D</w:t>
      </w:r>
      <w:r>
        <w:rPr>
          <w:rFonts w:ascii="Gill Sans MT" w:hAnsi="Gill Sans MT" w:cs="Arial"/>
          <w:sz w:val="24"/>
          <w:szCs w:val="24"/>
        </w:rPr>
        <w:t xml:space="preserve">PCC should be </w:t>
      </w:r>
      <w:r w:rsidR="00CC01CE">
        <w:rPr>
          <w:rFonts w:ascii="Gill Sans MT" w:hAnsi="Gill Sans MT" w:cs="Arial"/>
          <w:sz w:val="24"/>
          <w:szCs w:val="24"/>
        </w:rPr>
        <w:t>defined</w:t>
      </w:r>
      <w:r w:rsidRPr="009E23CE">
        <w:rPr>
          <w:rFonts w:ascii="Gill Sans MT" w:hAnsi="Gill Sans MT" w:cs="Arial"/>
          <w:sz w:val="24"/>
          <w:szCs w:val="24"/>
        </w:rPr>
        <w:t xml:space="preserve"> and dealt with under the Regulations and consider all the circumstances and relevant information</w:t>
      </w:r>
      <w:r w:rsidR="00CC01CE">
        <w:rPr>
          <w:rFonts w:ascii="Gill Sans MT" w:hAnsi="Gill Sans MT" w:cs="Arial"/>
          <w:sz w:val="24"/>
          <w:szCs w:val="24"/>
        </w:rPr>
        <w:t xml:space="preserve"> </w:t>
      </w:r>
      <w:r w:rsidR="002C3031">
        <w:rPr>
          <w:rFonts w:ascii="Gill Sans MT" w:hAnsi="Gill Sans MT" w:cs="Arial"/>
          <w:sz w:val="24"/>
          <w:szCs w:val="24"/>
        </w:rPr>
        <w:t>as</w:t>
      </w:r>
      <w:r w:rsidR="00CC01CE">
        <w:rPr>
          <w:rFonts w:ascii="Gill Sans MT" w:hAnsi="Gill Sans MT" w:cs="Arial"/>
          <w:sz w:val="24"/>
          <w:szCs w:val="24"/>
        </w:rPr>
        <w:t xml:space="preserve"> outlined below.</w:t>
      </w:r>
      <w:r>
        <w:rPr>
          <w:rFonts w:ascii="Gill Sans MT" w:hAnsi="Gill Sans MT" w:cs="Arial"/>
          <w:sz w:val="24"/>
          <w:szCs w:val="24"/>
        </w:rPr>
        <w:t xml:space="preserve"> </w:t>
      </w:r>
    </w:p>
    <w:p w:rsidR="00FD6C0D" w:rsidRDefault="00FD6C0D" w:rsidP="00FD6C0D">
      <w:pPr>
        <w:spacing w:after="0" w:line="240" w:lineRule="auto"/>
        <w:rPr>
          <w:rFonts w:ascii="Gill Sans MT" w:hAnsi="Gill Sans MT" w:cs="Arial"/>
          <w:sz w:val="24"/>
          <w:szCs w:val="24"/>
        </w:rPr>
      </w:pPr>
    </w:p>
    <w:p w:rsidR="003644E2" w:rsidRPr="00CC01CE" w:rsidRDefault="003644E2" w:rsidP="00CC01CE">
      <w:pPr>
        <w:pStyle w:val="ListParagraph"/>
        <w:numPr>
          <w:ilvl w:val="0"/>
          <w:numId w:val="22"/>
        </w:numPr>
        <w:spacing w:after="0" w:line="240" w:lineRule="auto"/>
        <w:rPr>
          <w:rFonts w:ascii="Gill Sans MT" w:hAnsi="Gill Sans MT" w:cs="Arial"/>
          <w:b/>
          <w:sz w:val="24"/>
          <w:szCs w:val="24"/>
        </w:rPr>
      </w:pPr>
      <w:r w:rsidRPr="00CC01CE">
        <w:rPr>
          <w:rFonts w:ascii="Gill Sans MT" w:hAnsi="Gill Sans MT" w:cs="Arial"/>
          <w:b/>
          <w:sz w:val="24"/>
          <w:szCs w:val="24"/>
        </w:rPr>
        <w:t>Recorded Complaints</w:t>
      </w:r>
    </w:p>
    <w:p w:rsidR="00C73A7B" w:rsidRPr="009E23CE" w:rsidRDefault="00E83472" w:rsidP="00D23EB6">
      <w:pPr>
        <w:spacing w:after="0"/>
        <w:rPr>
          <w:rFonts w:ascii="Gill Sans MT" w:hAnsi="Gill Sans MT" w:cs="Arial"/>
          <w:sz w:val="24"/>
          <w:szCs w:val="24"/>
        </w:rPr>
      </w:pPr>
      <w:r>
        <w:rPr>
          <w:rFonts w:ascii="Gill Sans MT" w:hAnsi="Gill Sans MT" w:cs="Arial"/>
          <w:sz w:val="24"/>
          <w:szCs w:val="24"/>
        </w:rPr>
        <w:t xml:space="preserve">These are </w:t>
      </w:r>
      <w:r w:rsidR="00CC01CE">
        <w:rPr>
          <w:rFonts w:ascii="Gill Sans MT" w:hAnsi="Gill Sans MT" w:cs="Arial"/>
          <w:sz w:val="24"/>
          <w:szCs w:val="24"/>
        </w:rPr>
        <w:t>complaints</w:t>
      </w:r>
      <w:r>
        <w:rPr>
          <w:rFonts w:ascii="Gill Sans MT" w:hAnsi="Gill Sans MT" w:cs="Arial"/>
          <w:sz w:val="24"/>
          <w:szCs w:val="24"/>
        </w:rPr>
        <w:t xml:space="preserve"> against the PCC and/or th</w:t>
      </w:r>
      <w:r w:rsidR="00CC01CE">
        <w:rPr>
          <w:rFonts w:ascii="Gill Sans MT" w:hAnsi="Gill Sans MT" w:cs="Arial"/>
          <w:sz w:val="24"/>
          <w:szCs w:val="24"/>
        </w:rPr>
        <w:t>e</w:t>
      </w:r>
      <w:r>
        <w:rPr>
          <w:rFonts w:ascii="Gill Sans MT" w:hAnsi="Gill Sans MT" w:cs="Arial"/>
          <w:sz w:val="24"/>
          <w:szCs w:val="24"/>
        </w:rPr>
        <w:t xml:space="preserve"> DPCC that </w:t>
      </w:r>
      <w:r w:rsidRPr="00243AC5">
        <w:rPr>
          <w:rFonts w:ascii="Gill Sans MT" w:hAnsi="Gill Sans MT" w:cs="Arial"/>
          <w:sz w:val="24"/>
          <w:szCs w:val="24"/>
        </w:rPr>
        <w:t xml:space="preserve">the Monitoring Officer is obliged under the </w:t>
      </w:r>
      <w:r>
        <w:rPr>
          <w:rFonts w:ascii="Gill Sans MT" w:hAnsi="Gill Sans MT" w:cs="Arial"/>
          <w:sz w:val="24"/>
          <w:szCs w:val="24"/>
        </w:rPr>
        <w:t>r</w:t>
      </w:r>
      <w:r w:rsidRPr="00243AC5">
        <w:rPr>
          <w:rFonts w:ascii="Gill Sans MT" w:hAnsi="Gill Sans MT" w:cs="Arial"/>
          <w:sz w:val="24"/>
          <w:szCs w:val="24"/>
        </w:rPr>
        <w:t xml:space="preserve">egulations to record in </w:t>
      </w:r>
      <w:r>
        <w:rPr>
          <w:rFonts w:ascii="Gill Sans MT" w:hAnsi="Gill Sans MT" w:cs="Arial"/>
          <w:sz w:val="24"/>
          <w:szCs w:val="24"/>
        </w:rPr>
        <w:t>a</w:t>
      </w:r>
      <w:r w:rsidRPr="00243AC5">
        <w:rPr>
          <w:rFonts w:ascii="Gill Sans MT" w:hAnsi="Gill Sans MT" w:cs="Arial"/>
          <w:sz w:val="24"/>
          <w:szCs w:val="24"/>
        </w:rPr>
        <w:t xml:space="preserve"> Recorded Complaints and Conduct Matters Register</w:t>
      </w:r>
      <w:r>
        <w:rPr>
          <w:rFonts w:ascii="Gill Sans MT" w:hAnsi="Gill Sans MT" w:cs="Arial"/>
          <w:sz w:val="24"/>
          <w:szCs w:val="24"/>
        </w:rPr>
        <w:t>.  There ar</w:t>
      </w:r>
      <w:r w:rsidR="00CC01CE">
        <w:rPr>
          <w:rFonts w:ascii="Gill Sans MT" w:hAnsi="Gill Sans MT" w:cs="Arial"/>
          <w:sz w:val="24"/>
          <w:szCs w:val="24"/>
        </w:rPr>
        <w:t>e</w:t>
      </w:r>
      <w:r>
        <w:rPr>
          <w:rFonts w:ascii="Gill Sans MT" w:hAnsi="Gill Sans MT" w:cs="Arial"/>
          <w:sz w:val="24"/>
          <w:szCs w:val="24"/>
        </w:rPr>
        <w:t xml:space="preserve">, however a </w:t>
      </w:r>
      <w:r w:rsidR="00C73A7B" w:rsidRPr="009E23CE">
        <w:rPr>
          <w:rFonts w:ascii="Gill Sans MT" w:hAnsi="Gill Sans MT" w:cs="Arial"/>
          <w:sz w:val="24"/>
          <w:szCs w:val="24"/>
        </w:rPr>
        <w:t xml:space="preserve">number of </w:t>
      </w:r>
      <w:r w:rsidR="00C73A7B">
        <w:rPr>
          <w:rFonts w:ascii="Gill Sans MT" w:hAnsi="Gill Sans MT" w:cs="Arial"/>
          <w:sz w:val="24"/>
          <w:szCs w:val="24"/>
        </w:rPr>
        <w:t>instances</w:t>
      </w:r>
      <w:r w:rsidR="00C73A7B" w:rsidRPr="009E23CE">
        <w:rPr>
          <w:rFonts w:ascii="Gill Sans MT" w:hAnsi="Gill Sans MT" w:cs="Arial"/>
          <w:sz w:val="24"/>
          <w:szCs w:val="24"/>
        </w:rPr>
        <w:t xml:space="preserve"> when the </w:t>
      </w:r>
      <w:r w:rsidR="00C73A7B">
        <w:rPr>
          <w:rFonts w:ascii="Gill Sans MT" w:hAnsi="Gill Sans MT" w:cs="Arial"/>
          <w:sz w:val="24"/>
          <w:szCs w:val="24"/>
        </w:rPr>
        <w:t xml:space="preserve">Chief </w:t>
      </w:r>
      <w:r w:rsidR="005C2639">
        <w:rPr>
          <w:rFonts w:ascii="Gill Sans MT" w:hAnsi="Gill Sans MT" w:cs="Arial"/>
          <w:sz w:val="24"/>
          <w:szCs w:val="24"/>
        </w:rPr>
        <w:t>E</w:t>
      </w:r>
      <w:r w:rsidR="00C73A7B">
        <w:rPr>
          <w:rFonts w:ascii="Gill Sans MT" w:hAnsi="Gill Sans MT" w:cs="Arial"/>
          <w:sz w:val="24"/>
          <w:szCs w:val="24"/>
        </w:rPr>
        <w:t>xecutive and M</w:t>
      </w:r>
      <w:r w:rsidR="005C2639">
        <w:rPr>
          <w:rFonts w:ascii="Gill Sans MT" w:hAnsi="Gill Sans MT" w:cs="Arial"/>
          <w:sz w:val="24"/>
          <w:szCs w:val="24"/>
        </w:rPr>
        <w:t>onitoring O</w:t>
      </w:r>
      <w:r w:rsidR="00C73A7B">
        <w:rPr>
          <w:rFonts w:ascii="Gill Sans MT" w:hAnsi="Gill Sans MT" w:cs="Arial"/>
          <w:sz w:val="24"/>
          <w:szCs w:val="24"/>
        </w:rPr>
        <w:t xml:space="preserve">fficer, under delegated powers, will not </w:t>
      </w:r>
      <w:r w:rsidR="003644E2">
        <w:rPr>
          <w:rFonts w:ascii="Gill Sans MT" w:hAnsi="Gill Sans MT" w:cs="Arial"/>
          <w:sz w:val="24"/>
          <w:szCs w:val="24"/>
        </w:rPr>
        <w:t xml:space="preserve">formally </w:t>
      </w:r>
      <w:r w:rsidR="00C73A7B">
        <w:rPr>
          <w:rFonts w:ascii="Gill Sans MT" w:hAnsi="Gill Sans MT" w:cs="Arial"/>
          <w:sz w:val="24"/>
          <w:szCs w:val="24"/>
        </w:rPr>
        <w:t>record a complaint, including</w:t>
      </w:r>
      <w:r w:rsidR="00C73A7B" w:rsidRPr="009E23CE">
        <w:rPr>
          <w:rFonts w:ascii="Gill Sans MT" w:hAnsi="Gill Sans MT" w:cs="Arial"/>
          <w:sz w:val="24"/>
          <w:szCs w:val="24"/>
        </w:rPr>
        <w:t xml:space="preserve">: </w:t>
      </w:r>
    </w:p>
    <w:p w:rsidR="00C73A7B" w:rsidRPr="00243AC5" w:rsidRDefault="00C73A7B" w:rsidP="00D23EB6">
      <w:pPr>
        <w:pStyle w:val="ListParagraph"/>
        <w:numPr>
          <w:ilvl w:val="1"/>
          <w:numId w:val="14"/>
        </w:numPr>
        <w:spacing w:after="0" w:line="240" w:lineRule="auto"/>
        <w:ind w:left="284" w:hanging="284"/>
        <w:rPr>
          <w:rFonts w:ascii="Gill Sans MT" w:hAnsi="Gill Sans MT" w:cs="Arial"/>
          <w:sz w:val="24"/>
          <w:szCs w:val="24"/>
        </w:rPr>
      </w:pPr>
      <w:r w:rsidRPr="00243AC5">
        <w:rPr>
          <w:rFonts w:ascii="Gill Sans MT" w:hAnsi="Gill Sans MT" w:cs="Arial"/>
          <w:sz w:val="24"/>
          <w:szCs w:val="24"/>
        </w:rPr>
        <w:t xml:space="preserve">When the matter is already the subject of a complaint. </w:t>
      </w:r>
    </w:p>
    <w:p w:rsidR="00C73A7B" w:rsidRPr="00243AC5" w:rsidRDefault="00C73A7B" w:rsidP="00D23EB6">
      <w:pPr>
        <w:pStyle w:val="ListParagraph"/>
        <w:numPr>
          <w:ilvl w:val="1"/>
          <w:numId w:val="14"/>
        </w:numPr>
        <w:spacing w:after="0" w:line="240" w:lineRule="auto"/>
        <w:ind w:left="284" w:hanging="284"/>
        <w:rPr>
          <w:rFonts w:ascii="Gill Sans MT" w:hAnsi="Gill Sans MT" w:cs="Arial"/>
          <w:sz w:val="24"/>
          <w:szCs w:val="24"/>
        </w:rPr>
      </w:pPr>
      <w:r w:rsidRPr="00243AC5">
        <w:rPr>
          <w:rFonts w:ascii="Gill Sans MT" w:hAnsi="Gill Sans MT" w:cs="Arial"/>
          <w:sz w:val="24"/>
          <w:szCs w:val="24"/>
        </w:rPr>
        <w:t>When the complaint comes from a</w:t>
      </w:r>
      <w:r w:rsidR="00D23EB6">
        <w:rPr>
          <w:rFonts w:ascii="Gill Sans MT" w:hAnsi="Gill Sans MT" w:cs="Arial"/>
          <w:sz w:val="24"/>
          <w:szCs w:val="24"/>
        </w:rPr>
        <w:t xml:space="preserve">n officer of the OPCC about their </w:t>
      </w:r>
      <w:r w:rsidRPr="00243AC5">
        <w:rPr>
          <w:rFonts w:ascii="Gill Sans MT" w:hAnsi="Gill Sans MT" w:cs="Arial"/>
          <w:sz w:val="24"/>
          <w:szCs w:val="24"/>
        </w:rPr>
        <w:t xml:space="preserve">work. </w:t>
      </w:r>
    </w:p>
    <w:p w:rsidR="00C73A7B" w:rsidRPr="00243AC5" w:rsidRDefault="00C73A7B" w:rsidP="00D23EB6">
      <w:pPr>
        <w:pStyle w:val="ListParagraph"/>
        <w:numPr>
          <w:ilvl w:val="1"/>
          <w:numId w:val="14"/>
        </w:numPr>
        <w:spacing w:after="0" w:line="240" w:lineRule="auto"/>
        <w:ind w:left="284" w:hanging="284"/>
        <w:rPr>
          <w:rFonts w:ascii="Gill Sans MT" w:hAnsi="Gill Sans MT" w:cs="Arial"/>
          <w:sz w:val="24"/>
          <w:szCs w:val="24"/>
        </w:rPr>
      </w:pPr>
      <w:r w:rsidRPr="00243AC5">
        <w:rPr>
          <w:rFonts w:ascii="Gill Sans MT" w:hAnsi="Gill Sans MT" w:cs="Arial"/>
          <w:sz w:val="24"/>
          <w:szCs w:val="24"/>
        </w:rPr>
        <w:t xml:space="preserve">When the complaint is vexatious, oppressive, or otherwise an abuse of the procedures for dealing with complaints. </w:t>
      </w:r>
    </w:p>
    <w:p w:rsidR="00C73A7B" w:rsidRPr="00243AC5" w:rsidRDefault="00C73A7B" w:rsidP="00D23EB6">
      <w:pPr>
        <w:pStyle w:val="ListParagraph"/>
        <w:numPr>
          <w:ilvl w:val="1"/>
          <w:numId w:val="14"/>
        </w:numPr>
        <w:spacing w:after="0" w:line="240" w:lineRule="auto"/>
        <w:ind w:left="284" w:hanging="284"/>
        <w:rPr>
          <w:rFonts w:ascii="Gill Sans MT" w:hAnsi="Gill Sans MT" w:cs="Arial"/>
          <w:sz w:val="24"/>
          <w:szCs w:val="24"/>
        </w:rPr>
      </w:pPr>
      <w:r w:rsidRPr="00243AC5">
        <w:rPr>
          <w:rFonts w:ascii="Gill Sans MT" w:hAnsi="Gill Sans MT" w:cs="Arial"/>
          <w:sz w:val="24"/>
          <w:szCs w:val="24"/>
        </w:rPr>
        <w:t xml:space="preserve">When the matter took place </w:t>
      </w:r>
      <w:r w:rsidR="00CA0066">
        <w:rPr>
          <w:rFonts w:ascii="Gill Sans MT" w:hAnsi="Gill Sans MT" w:cs="Arial"/>
          <w:sz w:val="24"/>
          <w:szCs w:val="24"/>
        </w:rPr>
        <w:t>more than</w:t>
      </w:r>
      <w:r w:rsidRPr="00243AC5">
        <w:rPr>
          <w:rFonts w:ascii="Gill Sans MT" w:hAnsi="Gill Sans MT" w:cs="Arial"/>
          <w:sz w:val="24"/>
          <w:szCs w:val="24"/>
        </w:rPr>
        <w:t xml:space="preserve"> 12 months ago</w:t>
      </w:r>
      <w:r w:rsidR="00D23EB6">
        <w:rPr>
          <w:rFonts w:ascii="Gill Sans MT" w:hAnsi="Gill Sans MT" w:cs="Arial"/>
          <w:sz w:val="24"/>
          <w:szCs w:val="24"/>
        </w:rPr>
        <w:t xml:space="preserve"> and </w:t>
      </w:r>
      <w:r w:rsidRPr="00243AC5">
        <w:rPr>
          <w:rFonts w:ascii="Gill Sans MT" w:hAnsi="Gill Sans MT" w:cs="Arial"/>
          <w:sz w:val="24"/>
          <w:szCs w:val="24"/>
        </w:rPr>
        <w:t xml:space="preserve">there is no good reason for the delay. </w:t>
      </w:r>
    </w:p>
    <w:p w:rsidR="00C73A7B" w:rsidRPr="00243AC5" w:rsidRDefault="00C73A7B" w:rsidP="00D23EB6">
      <w:pPr>
        <w:pStyle w:val="ListParagraph"/>
        <w:numPr>
          <w:ilvl w:val="1"/>
          <w:numId w:val="14"/>
        </w:numPr>
        <w:spacing w:after="0" w:line="240" w:lineRule="auto"/>
        <w:ind w:left="284" w:hanging="284"/>
        <w:rPr>
          <w:rFonts w:ascii="Gill Sans MT" w:hAnsi="Gill Sans MT" w:cs="Arial"/>
          <w:sz w:val="24"/>
          <w:szCs w:val="24"/>
        </w:rPr>
      </w:pPr>
      <w:r w:rsidRPr="00243AC5">
        <w:rPr>
          <w:rFonts w:ascii="Gill Sans MT" w:hAnsi="Gill Sans MT" w:cs="Arial"/>
          <w:sz w:val="24"/>
          <w:szCs w:val="24"/>
        </w:rPr>
        <w:t xml:space="preserve">When the complaint is repetitious. </w:t>
      </w:r>
    </w:p>
    <w:p w:rsidR="00C73A7B" w:rsidRPr="00243AC5" w:rsidRDefault="00C73A7B" w:rsidP="00D23EB6">
      <w:pPr>
        <w:pStyle w:val="ListParagraph"/>
        <w:numPr>
          <w:ilvl w:val="1"/>
          <w:numId w:val="14"/>
        </w:numPr>
        <w:spacing w:after="0" w:line="240" w:lineRule="auto"/>
        <w:ind w:left="284" w:hanging="284"/>
        <w:rPr>
          <w:rFonts w:ascii="Gill Sans MT" w:hAnsi="Gill Sans MT" w:cs="Arial"/>
          <w:sz w:val="24"/>
          <w:szCs w:val="24"/>
        </w:rPr>
      </w:pPr>
      <w:r w:rsidRPr="00243AC5">
        <w:rPr>
          <w:rFonts w:ascii="Gill Sans MT" w:hAnsi="Gill Sans MT" w:cs="Arial"/>
          <w:sz w:val="24"/>
          <w:szCs w:val="24"/>
        </w:rPr>
        <w:t xml:space="preserve">When the complaint is anonymous and does not contain enough detail to proceed. </w:t>
      </w:r>
    </w:p>
    <w:p w:rsidR="00C73A7B" w:rsidRPr="00243AC5" w:rsidRDefault="00C73A7B" w:rsidP="00D23EB6">
      <w:pPr>
        <w:pStyle w:val="ListParagraph"/>
        <w:numPr>
          <w:ilvl w:val="1"/>
          <w:numId w:val="14"/>
        </w:numPr>
        <w:spacing w:after="0" w:line="240" w:lineRule="auto"/>
        <w:ind w:left="284" w:hanging="284"/>
        <w:rPr>
          <w:rFonts w:ascii="Gill Sans MT" w:hAnsi="Gill Sans MT" w:cs="Arial"/>
          <w:sz w:val="24"/>
          <w:szCs w:val="24"/>
        </w:rPr>
      </w:pPr>
      <w:r w:rsidRPr="00243AC5">
        <w:rPr>
          <w:rFonts w:ascii="Gill Sans MT" w:hAnsi="Gill Sans MT" w:cs="Arial"/>
          <w:sz w:val="24"/>
          <w:szCs w:val="24"/>
        </w:rPr>
        <w:lastRenderedPageBreak/>
        <w:t xml:space="preserve">Matters where a separate, or statutory appeal procedure is in place (e.g. the handling of Freedom of Information Requests, the handling of Data Protection Subject Access Requests). </w:t>
      </w:r>
    </w:p>
    <w:p w:rsidR="00C73A7B" w:rsidRPr="00243AC5" w:rsidRDefault="00C73A7B" w:rsidP="00D23EB6">
      <w:pPr>
        <w:pStyle w:val="ListParagraph"/>
        <w:numPr>
          <w:ilvl w:val="1"/>
          <w:numId w:val="14"/>
        </w:numPr>
        <w:spacing w:after="0" w:line="240" w:lineRule="auto"/>
        <w:ind w:left="284" w:hanging="284"/>
        <w:rPr>
          <w:rFonts w:ascii="Gill Sans MT" w:hAnsi="Gill Sans MT" w:cs="Arial"/>
          <w:sz w:val="24"/>
          <w:szCs w:val="24"/>
        </w:rPr>
      </w:pPr>
      <w:r w:rsidRPr="00243AC5">
        <w:rPr>
          <w:rFonts w:ascii="Gill Sans MT" w:hAnsi="Gill Sans MT" w:cs="Arial"/>
          <w:sz w:val="24"/>
          <w:szCs w:val="24"/>
        </w:rPr>
        <w:t xml:space="preserve">A complaint that is being dealt with, or was previously dealt with by legal proceedings. </w:t>
      </w:r>
    </w:p>
    <w:p w:rsidR="00C73A7B" w:rsidRPr="00243AC5" w:rsidRDefault="00D23EB6" w:rsidP="00D23EB6">
      <w:pPr>
        <w:pStyle w:val="ListParagraph"/>
        <w:numPr>
          <w:ilvl w:val="1"/>
          <w:numId w:val="14"/>
        </w:numPr>
        <w:spacing w:after="0" w:line="240" w:lineRule="auto"/>
        <w:ind w:left="284" w:hanging="284"/>
        <w:rPr>
          <w:rFonts w:ascii="Gill Sans MT" w:hAnsi="Gill Sans MT" w:cs="Arial"/>
          <w:sz w:val="24"/>
          <w:szCs w:val="24"/>
        </w:rPr>
      </w:pPr>
      <w:r>
        <w:rPr>
          <w:rFonts w:ascii="Gill Sans MT" w:hAnsi="Gill Sans MT" w:cs="Arial"/>
          <w:sz w:val="24"/>
          <w:szCs w:val="24"/>
        </w:rPr>
        <w:t xml:space="preserve">An issue that is considered </w:t>
      </w:r>
      <w:r w:rsidR="00C73A7B" w:rsidRPr="00243AC5">
        <w:rPr>
          <w:rFonts w:ascii="Gill Sans MT" w:hAnsi="Gill Sans MT" w:cs="Arial"/>
          <w:sz w:val="24"/>
          <w:szCs w:val="24"/>
        </w:rPr>
        <w:t xml:space="preserve">a Police operational issue. </w:t>
      </w:r>
    </w:p>
    <w:p w:rsidR="00AF20E4" w:rsidRPr="00243AC5" w:rsidRDefault="00C73A7B" w:rsidP="00D23EB6">
      <w:pPr>
        <w:pStyle w:val="ListParagraph"/>
        <w:numPr>
          <w:ilvl w:val="1"/>
          <w:numId w:val="14"/>
        </w:numPr>
        <w:spacing w:after="0" w:line="240" w:lineRule="auto"/>
        <w:ind w:left="284" w:hanging="284"/>
        <w:rPr>
          <w:rFonts w:ascii="Gill Sans MT" w:hAnsi="Gill Sans MT" w:cs="Arial"/>
          <w:sz w:val="24"/>
          <w:szCs w:val="24"/>
        </w:rPr>
      </w:pPr>
      <w:r w:rsidRPr="00243AC5">
        <w:rPr>
          <w:rFonts w:ascii="Gill Sans MT" w:hAnsi="Gill Sans MT" w:cs="Arial"/>
          <w:sz w:val="24"/>
          <w:szCs w:val="24"/>
        </w:rPr>
        <w:t>A complaint against an elected</w:t>
      </w:r>
      <w:r w:rsidR="00D23EB6">
        <w:rPr>
          <w:rFonts w:ascii="Gill Sans MT" w:hAnsi="Gill Sans MT" w:cs="Arial"/>
          <w:sz w:val="24"/>
          <w:szCs w:val="24"/>
        </w:rPr>
        <w:t>/</w:t>
      </w:r>
      <w:r w:rsidRPr="00243AC5">
        <w:rPr>
          <w:rFonts w:ascii="Gill Sans MT" w:hAnsi="Gill Sans MT" w:cs="Arial"/>
          <w:sz w:val="24"/>
          <w:szCs w:val="24"/>
        </w:rPr>
        <w:t xml:space="preserve">co-opted member of the Police and Crime Panel, as these will be dealt with in accordance with the relevant local authority’s Code of Conduct. </w:t>
      </w:r>
    </w:p>
    <w:p w:rsidR="00C73A7B" w:rsidRDefault="00C73A7B" w:rsidP="00D23EB6">
      <w:pPr>
        <w:pStyle w:val="ListParagraph"/>
        <w:numPr>
          <w:ilvl w:val="1"/>
          <w:numId w:val="14"/>
        </w:numPr>
        <w:spacing w:after="0" w:line="240" w:lineRule="auto"/>
        <w:ind w:left="284" w:hanging="284"/>
        <w:rPr>
          <w:rFonts w:ascii="Gill Sans MT" w:hAnsi="Gill Sans MT" w:cs="Arial"/>
          <w:sz w:val="24"/>
          <w:szCs w:val="24"/>
        </w:rPr>
      </w:pPr>
      <w:r w:rsidRPr="003C6878">
        <w:rPr>
          <w:rFonts w:ascii="Gill Sans MT" w:hAnsi="Gill Sans MT" w:cs="Arial"/>
          <w:sz w:val="24"/>
          <w:szCs w:val="24"/>
        </w:rPr>
        <w:t>A complaint about a policy decision taken by members of the Police and Crime Panel.</w:t>
      </w:r>
    </w:p>
    <w:p w:rsidR="00D23EB6" w:rsidRDefault="00D23EB6" w:rsidP="00D23EB6">
      <w:pPr>
        <w:pStyle w:val="ListParagraph"/>
        <w:spacing w:after="0" w:line="240" w:lineRule="auto"/>
        <w:ind w:left="284"/>
        <w:rPr>
          <w:rFonts w:ascii="Gill Sans MT" w:hAnsi="Gill Sans MT" w:cs="Arial"/>
          <w:sz w:val="24"/>
          <w:szCs w:val="24"/>
        </w:rPr>
      </w:pPr>
    </w:p>
    <w:p w:rsidR="001E38B4" w:rsidRPr="00CC01CE" w:rsidRDefault="001E38B4" w:rsidP="00CC01CE">
      <w:pPr>
        <w:pStyle w:val="ListParagraph"/>
        <w:numPr>
          <w:ilvl w:val="0"/>
          <w:numId w:val="22"/>
        </w:numPr>
        <w:spacing w:after="0"/>
        <w:rPr>
          <w:rFonts w:ascii="Gill Sans MT" w:hAnsi="Gill Sans MT" w:cs="Arial"/>
          <w:b/>
          <w:sz w:val="24"/>
          <w:szCs w:val="24"/>
        </w:rPr>
      </w:pPr>
      <w:r w:rsidRPr="00CC01CE">
        <w:rPr>
          <w:rFonts w:ascii="Gill Sans MT" w:hAnsi="Gill Sans MT" w:cs="Arial"/>
          <w:b/>
          <w:sz w:val="24"/>
          <w:szCs w:val="24"/>
        </w:rPr>
        <w:t>Conduct Matters and Serious Complaints</w:t>
      </w:r>
    </w:p>
    <w:p w:rsidR="001E38B4" w:rsidRDefault="002C1B7F" w:rsidP="001E38B4">
      <w:pPr>
        <w:spacing w:after="0"/>
        <w:rPr>
          <w:rFonts w:ascii="Gill Sans MT" w:hAnsi="Gill Sans MT" w:cs="Arial"/>
          <w:sz w:val="24"/>
          <w:szCs w:val="24"/>
        </w:rPr>
      </w:pPr>
      <w:r w:rsidRPr="009E23CE">
        <w:rPr>
          <w:rFonts w:ascii="Gill Sans MT" w:hAnsi="Gill Sans MT" w:cs="Arial"/>
          <w:sz w:val="24"/>
          <w:szCs w:val="24"/>
        </w:rPr>
        <w:t xml:space="preserve">Complaints that are </w:t>
      </w:r>
      <w:r>
        <w:rPr>
          <w:rFonts w:ascii="Gill Sans MT" w:hAnsi="Gill Sans MT" w:cs="Arial"/>
          <w:sz w:val="24"/>
          <w:szCs w:val="24"/>
        </w:rPr>
        <w:t>S</w:t>
      </w:r>
      <w:r w:rsidRPr="009E23CE">
        <w:rPr>
          <w:rFonts w:ascii="Gill Sans MT" w:hAnsi="Gill Sans MT" w:cs="Arial"/>
          <w:sz w:val="24"/>
          <w:szCs w:val="24"/>
        </w:rPr>
        <w:t xml:space="preserve">erious </w:t>
      </w:r>
      <w:r>
        <w:rPr>
          <w:rFonts w:ascii="Gill Sans MT" w:hAnsi="Gill Sans MT" w:cs="Arial"/>
          <w:sz w:val="24"/>
          <w:szCs w:val="24"/>
        </w:rPr>
        <w:t>C</w:t>
      </w:r>
      <w:r w:rsidRPr="009E23CE">
        <w:rPr>
          <w:rFonts w:ascii="Gill Sans MT" w:hAnsi="Gill Sans MT" w:cs="Arial"/>
          <w:sz w:val="24"/>
          <w:szCs w:val="24"/>
        </w:rPr>
        <w:t>omplaints or which disclose Conduct Matters</w:t>
      </w:r>
      <w:r>
        <w:rPr>
          <w:rFonts w:ascii="Gill Sans MT" w:hAnsi="Gill Sans MT" w:cs="Arial"/>
          <w:sz w:val="24"/>
          <w:szCs w:val="24"/>
        </w:rPr>
        <w:t>,</w:t>
      </w:r>
      <w:r w:rsidRPr="009E23CE">
        <w:rPr>
          <w:rFonts w:ascii="Gill Sans MT" w:hAnsi="Gill Sans MT" w:cs="Arial"/>
          <w:sz w:val="24"/>
          <w:szCs w:val="24"/>
        </w:rPr>
        <w:t xml:space="preserve"> will be referred to the I</w:t>
      </w:r>
      <w:r w:rsidR="00FE20AA">
        <w:rPr>
          <w:rFonts w:ascii="Gill Sans MT" w:hAnsi="Gill Sans MT" w:cs="Arial"/>
          <w:sz w:val="24"/>
          <w:szCs w:val="24"/>
        </w:rPr>
        <w:t>OPC</w:t>
      </w:r>
      <w:r w:rsidR="0032093C">
        <w:rPr>
          <w:rFonts w:ascii="Gill Sans MT" w:hAnsi="Gill Sans MT" w:cs="Arial"/>
          <w:sz w:val="24"/>
          <w:szCs w:val="24"/>
        </w:rPr>
        <w:t xml:space="preserve">. </w:t>
      </w:r>
      <w:r w:rsidR="001E38B4">
        <w:rPr>
          <w:rFonts w:ascii="Gill Sans MT" w:hAnsi="Gill Sans MT" w:cs="Arial"/>
          <w:sz w:val="24"/>
          <w:szCs w:val="24"/>
        </w:rPr>
        <w:t xml:space="preserve"> </w:t>
      </w:r>
      <w:r w:rsidR="001E38B4" w:rsidRPr="009E23CE">
        <w:rPr>
          <w:rFonts w:ascii="Gill Sans MT" w:hAnsi="Gill Sans MT" w:cs="Arial"/>
          <w:sz w:val="24"/>
          <w:szCs w:val="24"/>
        </w:rPr>
        <w:t>It is not the Chief Executive and Monitoring Officer</w:t>
      </w:r>
      <w:r w:rsidR="001E38B4">
        <w:rPr>
          <w:rFonts w:ascii="Gill Sans MT" w:hAnsi="Gill Sans MT" w:cs="Arial"/>
          <w:sz w:val="24"/>
          <w:szCs w:val="24"/>
        </w:rPr>
        <w:t>s</w:t>
      </w:r>
      <w:r w:rsidR="001E38B4" w:rsidRPr="009E23CE">
        <w:rPr>
          <w:rFonts w:ascii="Gill Sans MT" w:hAnsi="Gill Sans MT" w:cs="Arial"/>
          <w:sz w:val="24"/>
          <w:szCs w:val="24"/>
        </w:rPr>
        <w:t xml:space="preserve"> function to investigate or determine whether a crime has been committed: only a court of criminal jurisdiction can definitively rule on the matter. </w:t>
      </w:r>
      <w:r w:rsidR="001E38B4">
        <w:rPr>
          <w:rFonts w:ascii="Gill Sans MT" w:hAnsi="Gill Sans MT" w:cs="Arial"/>
          <w:sz w:val="24"/>
          <w:szCs w:val="24"/>
        </w:rPr>
        <w:t xml:space="preserve"> </w:t>
      </w:r>
      <w:r w:rsidR="001E38B4" w:rsidRPr="009E23CE">
        <w:rPr>
          <w:rFonts w:ascii="Gill Sans MT" w:hAnsi="Gill Sans MT" w:cs="Arial"/>
          <w:sz w:val="24"/>
          <w:szCs w:val="24"/>
        </w:rPr>
        <w:t>Any investigations related to a potential crime will be</w:t>
      </w:r>
      <w:r w:rsidR="00FE20AA">
        <w:rPr>
          <w:rFonts w:ascii="Gill Sans MT" w:hAnsi="Gill Sans MT" w:cs="Arial"/>
          <w:sz w:val="24"/>
          <w:szCs w:val="24"/>
        </w:rPr>
        <w:t xml:space="preserve"> undertaken by the IOPC</w:t>
      </w:r>
      <w:r w:rsidR="001E38B4" w:rsidRPr="009E23CE">
        <w:rPr>
          <w:rFonts w:ascii="Gill Sans MT" w:hAnsi="Gill Sans MT" w:cs="Arial"/>
          <w:sz w:val="24"/>
          <w:szCs w:val="24"/>
        </w:rPr>
        <w:t xml:space="preserve">.  </w:t>
      </w:r>
    </w:p>
    <w:p w:rsidR="001E38B4" w:rsidRPr="009E23CE" w:rsidRDefault="001E38B4" w:rsidP="001E38B4">
      <w:pPr>
        <w:spacing w:after="0"/>
        <w:rPr>
          <w:rFonts w:ascii="Gill Sans MT" w:hAnsi="Gill Sans MT" w:cs="Arial"/>
          <w:sz w:val="24"/>
          <w:szCs w:val="24"/>
        </w:rPr>
      </w:pPr>
    </w:p>
    <w:p w:rsidR="00BF7810" w:rsidRDefault="00BF7810" w:rsidP="001E38B4">
      <w:pPr>
        <w:autoSpaceDE w:val="0"/>
        <w:autoSpaceDN w:val="0"/>
        <w:adjustRightInd w:val="0"/>
        <w:spacing w:after="0" w:line="240" w:lineRule="auto"/>
        <w:rPr>
          <w:rFonts w:ascii="Gill Sans MT" w:hAnsi="Gill Sans MT" w:cs="Arial"/>
          <w:sz w:val="24"/>
          <w:szCs w:val="24"/>
        </w:rPr>
      </w:pPr>
      <w:r w:rsidRPr="00BF7810">
        <w:rPr>
          <w:rFonts w:ascii="Gill Sans MT" w:hAnsi="Gill Sans MT" w:cs="Arial"/>
          <w:sz w:val="24"/>
          <w:szCs w:val="24"/>
        </w:rPr>
        <w:t>The difference between a Conduct Matter and a Serious</w:t>
      </w:r>
      <w:r>
        <w:rPr>
          <w:rFonts w:ascii="Gill Sans MT" w:hAnsi="Gill Sans MT" w:cs="Arial"/>
          <w:sz w:val="24"/>
          <w:szCs w:val="24"/>
        </w:rPr>
        <w:t xml:space="preserve"> </w:t>
      </w:r>
      <w:r w:rsidRPr="00BF7810">
        <w:rPr>
          <w:rFonts w:ascii="Gill Sans MT" w:hAnsi="Gill Sans MT" w:cs="Arial"/>
          <w:sz w:val="24"/>
          <w:szCs w:val="24"/>
        </w:rPr>
        <w:t>Complaint is the level of evidence present in the complaint or other</w:t>
      </w:r>
      <w:r>
        <w:rPr>
          <w:rFonts w:ascii="Gill Sans MT" w:hAnsi="Gill Sans MT" w:cs="Arial"/>
          <w:sz w:val="24"/>
          <w:szCs w:val="24"/>
        </w:rPr>
        <w:t xml:space="preserve"> </w:t>
      </w:r>
      <w:r w:rsidR="00E271D0">
        <w:rPr>
          <w:rFonts w:ascii="Gill Sans MT" w:hAnsi="Gill Sans MT" w:cs="Arial"/>
          <w:sz w:val="24"/>
          <w:szCs w:val="24"/>
        </w:rPr>
        <w:t>circumstances,</w:t>
      </w:r>
      <w:r w:rsidRPr="00BF7810">
        <w:rPr>
          <w:rFonts w:ascii="Gill Sans MT" w:hAnsi="Gill Sans MT" w:cs="Arial"/>
          <w:sz w:val="24"/>
          <w:szCs w:val="24"/>
        </w:rPr>
        <w:t xml:space="preserve"> as to whether a criminal</w:t>
      </w:r>
      <w:r>
        <w:rPr>
          <w:rFonts w:ascii="Gill Sans MT" w:hAnsi="Gill Sans MT" w:cs="Arial"/>
          <w:sz w:val="24"/>
          <w:szCs w:val="24"/>
        </w:rPr>
        <w:t xml:space="preserve"> </w:t>
      </w:r>
      <w:r w:rsidRPr="00BF7810">
        <w:rPr>
          <w:rFonts w:ascii="Gill Sans MT" w:hAnsi="Gill Sans MT" w:cs="Arial"/>
          <w:sz w:val="24"/>
          <w:szCs w:val="24"/>
        </w:rPr>
        <w:t>offence has potentially been committed by the P</w:t>
      </w:r>
      <w:r w:rsidR="0032093C">
        <w:rPr>
          <w:rFonts w:ascii="Gill Sans MT" w:hAnsi="Gill Sans MT" w:cs="Arial"/>
          <w:sz w:val="24"/>
          <w:szCs w:val="24"/>
        </w:rPr>
        <w:t>CC</w:t>
      </w:r>
      <w:r w:rsidR="00E271D0">
        <w:rPr>
          <w:rFonts w:ascii="Gill Sans MT" w:hAnsi="Gill Sans MT" w:cs="Arial"/>
          <w:sz w:val="24"/>
          <w:szCs w:val="24"/>
        </w:rPr>
        <w:t xml:space="preserve"> and/or the D</w:t>
      </w:r>
      <w:r w:rsidR="0032093C">
        <w:rPr>
          <w:rFonts w:ascii="Gill Sans MT" w:hAnsi="Gill Sans MT" w:cs="Arial"/>
          <w:sz w:val="24"/>
          <w:szCs w:val="24"/>
        </w:rPr>
        <w:t>PCC.</w:t>
      </w:r>
      <w:r w:rsidR="001E38B4">
        <w:rPr>
          <w:rFonts w:ascii="Gill Sans MT" w:hAnsi="Gill Sans MT" w:cs="Arial"/>
          <w:sz w:val="24"/>
          <w:szCs w:val="24"/>
        </w:rPr>
        <w:t xml:space="preserve"> </w:t>
      </w:r>
      <w:r w:rsidR="00E271D0">
        <w:rPr>
          <w:rFonts w:ascii="Gill Sans MT" w:hAnsi="Gill Sans MT" w:cs="Arial"/>
          <w:sz w:val="24"/>
          <w:szCs w:val="24"/>
        </w:rPr>
        <w:t xml:space="preserve"> </w:t>
      </w:r>
      <w:r w:rsidR="0032093C">
        <w:rPr>
          <w:rFonts w:ascii="Gill Sans MT" w:hAnsi="Gill Sans MT" w:cs="Arial"/>
          <w:sz w:val="24"/>
          <w:szCs w:val="24"/>
        </w:rPr>
        <w:t>Specifically</w:t>
      </w:r>
      <w:r w:rsidR="00E271D0">
        <w:rPr>
          <w:rFonts w:ascii="Gill Sans MT" w:hAnsi="Gill Sans MT" w:cs="Arial"/>
          <w:sz w:val="24"/>
          <w:szCs w:val="24"/>
        </w:rPr>
        <w:t>:</w:t>
      </w:r>
    </w:p>
    <w:p w:rsidR="001E38B4" w:rsidRDefault="001E38B4" w:rsidP="001E38B4">
      <w:pPr>
        <w:autoSpaceDE w:val="0"/>
        <w:autoSpaceDN w:val="0"/>
        <w:adjustRightInd w:val="0"/>
        <w:spacing w:after="0" w:line="240" w:lineRule="auto"/>
        <w:rPr>
          <w:rFonts w:ascii="Gill Sans MT" w:hAnsi="Gill Sans MT" w:cs="Arial"/>
          <w:sz w:val="24"/>
          <w:szCs w:val="24"/>
        </w:rPr>
      </w:pPr>
    </w:p>
    <w:p w:rsidR="002C1B7F" w:rsidRDefault="002C1B7F" w:rsidP="001E38B4">
      <w:pPr>
        <w:spacing w:after="0"/>
        <w:ind w:left="284"/>
        <w:rPr>
          <w:rFonts w:ascii="Gill Sans MT" w:hAnsi="Gill Sans MT" w:cs="Arial"/>
          <w:sz w:val="24"/>
          <w:szCs w:val="24"/>
        </w:rPr>
      </w:pPr>
      <w:r w:rsidRPr="000076FC">
        <w:rPr>
          <w:rFonts w:ascii="Gill Sans MT" w:hAnsi="Gill Sans MT" w:cs="Arial"/>
          <w:sz w:val="24"/>
          <w:szCs w:val="24"/>
        </w:rPr>
        <w:t xml:space="preserve">A </w:t>
      </w:r>
      <w:r w:rsidRPr="0032093C">
        <w:rPr>
          <w:rFonts w:ascii="Gill Sans MT" w:hAnsi="Gill Sans MT" w:cs="Arial"/>
          <w:b/>
          <w:sz w:val="24"/>
          <w:szCs w:val="24"/>
        </w:rPr>
        <w:t xml:space="preserve">Conduct Matter </w:t>
      </w:r>
      <w:r w:rsidRPr="000076FC">
        <w:rPr>
          <w:rFonts w:ascii="Gill Sans MT" w:hAnsi="Gill Sans MT" w:cs="Arial"/>
          <w:sz w:val="24"/>
          <w:szCs w:val="24"/>
        </w:rPr>
        <w:t>only requires there to be an indication that a criminal offence may have been committed.</w:t>
      </w:r>
      <w:r w:rsidRPr="009E23CE">
        <w:rPr>
          <w:rFonts w:ascii="Gill Sans MT" w:hAnsi="Gill Sans MT" w:cs="Arial"/>
          <w:sz w:val="24"/>
          <w:szCs w:val="24"/>
        </w:rPr>
        <w:t xml:space="preserve"> A mere assertion, without more, that a criminal offence </w:t>
      </w:r>
      <w:r w:rsidRPr="009E23CE">
        <w:rPr>
          <w:rFonts w:ascii="Gill Sans MT" w:hAnsi="Gill Sans MT" w:cs="Arial"/>
          <w:sz w:val="24"/>
          <w:szCs w:val="24"/>
        </w:rPr>
        <w:lastRenderedPageBreak/>
        <w:t>has been committed is unlikely to suffice. However, an assertion coupled with a fairly low degree of evidence</w:t>
      </w:r>
      <w:r>
        <w:rPr>
          <w:rFonts w:ascii="Gill Sans MT" w:hAnsi="Gill Sans MT" w:cs="Arial"/>
          <w:sz w:val="24"/>
          <w:szCs w:val="24"/>
        </w:rPr>
        <w:t>,</w:t>
      </w:r>
      <w:r w:rsidRPr="009E23CE">
        <w:rPr>
          <w:rFonts w:ascii="Gill Sans MT" w:hAnsi="Gill Sans MT" w:cs="Arial"/>
          <w:sz w:val="24"/>
          <w:szCs w:val="24"/>
        </w:rPr>
        <w:t xml:space="preserve"> that enough of the necessary elements required to constitute any particular offence are present</w:t>
      </w:r>
      <w:r w:rsidR="001E38B4">
        <w:rPr>
          <w:rFonts w:ascii="Gill Sans MT" w:hAnsi="Gill Sans MT" w:cs="Arial"/>
          <w:sz w:val="24"/>
          <w:szCs w:val="24"/>
        </w:rPr>
        <w:t>,</w:t>
      </w:r>
      <w:r w:rsidRPr="009E23CE">
        <w:rPr>
          <w:rFonts w:ascii="Gill Sans MT" w:hAnsi="Gill Sans MT" w:cs="Arial"/>
          <w:sz w:val="24"/>
          <w:szCs w:val="24"/>
        </w:rPr>
        <w:t xml:space="preserve"> is likely to be an adequate indication of potential criminal conduct, resulting in the matter being referred to t</w:t>
      </w:r>
      <w:r w:rsidR="00FE20AA">
        <w:rPr>
          <w:rFonts w:ascii="Gill Sans MT" w:hAnsi="Gill Sans MT" w:cs="Arial"/>
          <w:sz w:val="24"/>
          <w:szCs w:val="24"/>
        </w:rPr>
        <w:t>he IOPC</w:t>
      </w:r>
      <w:r w:rsidR="001E38B4">
        <w:rPr>
          <w:rFonts w:ascii="Gill Sans MT" w:hAnsi="Gill Sans MT" w:cs="Arial"/>
          <w:sz w:val="24"/>
          <w:szCs w:val="24"/>
        </w:rPr>
        <w:t xml:space="preserve"> as a Conduct Matter.</w:t>
      </w:r>
    </w:p>
    <w:p w:rsidR="001E38B4" w:rsidRPr="009E23CE" w:rsidRDefault="001E38B4" w:rsidP="001E38B4">
      <w:pPr>
        <w:spacing w:after="0"/>
        <w:ind w:left="284"/>
        <w:rPr>
          <w:rFonts w:ascii="Gill Sans MT" w:hAnsi="Gill Sans MT" w:cs="Arial"/>
          <w:sz w:val="24"/>
          <w:szCs w:val="24"/>
        </w:rPr>
      </w:pPr>
    </w:p>
    <w:p w:rsidR="002C1B7F" w:rsidRDefault="000076FC" w:rsidP="001E38B4">
      <w:pPr>
        <w:spacing w:after="0" w:line="240" w:lineRule="auto"/>
        <w:ind w:left="284"/>
        <w:rPr>
          <w:rFonts w:ascii="Gill Sans MT" w:hAnsi="Gill Sans MT" w:cs="Arial"/>
          <w:sz w:val="24"/>
          <w:szCs w:val="24"/>
        </w:rPr>
      </w:pPr>
      <w:r w:rsidRPr="000076FC">
        <w:rPr>
          <w:rFonts w:ascii="Gill Sans MT" w:hAnsi="Gill Sans MT" w:cs="Arial"/>
          <w:sz w:val="24"/>
          <w:szCs w:val="24"/>
        </w:rPr>
        <w:t>A</w:t>
      </w:r>
      <w:r w:rsidR="002C1B7F" w:rsidRPr="0032093C">
        <w:rPr>
          <w:rFonts w:ascii="Gill Sans MT" w:hAnsi="Gill Sans MT" w:cs="Arial"/>
          <w:b/>
          <w:sz w:val="24"/>
          <w:szCs w:val="24"/>
        </w:rPr>
        <w:t xml:space="preserve"> Serious Complaint </w:t>
      </w:r>
      <w:r w:rsidR="002C1B7F" w:rsidRPr="000076FC">
        <w:rPr>
          <w:rFonts w:ascii="Gill Sans MT" w:hAnsi="Gill Sans MT" w:cs="Arial"/>
          <w:sz w:val="24"/>
          <w:szCs w:val="24"/>
        </w:rPr>
        <w:t>requires stronger evidence,</w:t>
      </w:r>
      <w:r w:rsidR="002C1B7F" w:rsidRPr="009E23CE">
        <w:rPr>
          <w:rFonts w:ascii="Gill Sans MT" w:hAnsi="Gill Sans MT" w:cs="Arial"/>
          <w:sz w:val="24"/>
          <w:szCs w:val="24"/>
        </w:rPr>
        <w:t xml:space="preserve"> as the evidence must show that there is conduct that appears to constitute or involve the commission of an offence. Therefore the level of evidence that the necessary elements of a criminal offence are present will be more than for a Conduct Matter but, again, is likely to be much less than required under the normal civil standard</w:t>
      </w:r>
      <w:r w:rsidR="001E38B4">
        <w:rPr>
          <w:rFonts w:ascii="Gill Sans MT" w:hAnsi="Gill Sans MT" w:cs="Arial"/>
          <w:sz w:val="24"/>
          <w:szCs w:val="24"/>
        </w:rPr>
        <w:t xml:space="preserve"> again resulting in the m</w:t>
      </w:r>
      <w:r w:rsidR="00FE20AA">
        <w:rPr>
          <w:rFonts w:ascii="Gill Sans MT" w:hAnsi="Gill Sans MT" w:cs="Arial"/>
          <w:sz w:val="24"/>
          <w:szCs w:val="24"/>
        </w:rPr>
        <w:t>atter being referred ti the IOPC</w:t>
      </w:r>
      <w:r w:rsidR="001E38B4">
        <w:rPr>
          <w:rFonts w:ascii="Gill Sans MT" w:hAnsi="Gill Sans MT" w:cs="Arial"/>
          <w:sz w:val="24"/>
          <w:szCs w:val="24"/>
        </w:rPr>
        <w:t xml:space="preserve"> as a serious complaint. </w:t>
      </w:r>
    </w:p>
    <w:p w:rsidR="001E38B4" w:rsidRDefault="001E38B4" w:rsidP="001E38B4">
      <w:pPr>
        <w:spacing w:after="0" w:line="240" w:lineRule="auto"/>
        <w:rPr>
          <w:rFonts w:ascii="Gill Sans MT" w:hAnsi="Gill Sans MT" w:cs="Arial"/>
          <w:b/>
          <w:sz w:val="24"/>
          <w:szCs w:val="24"/>
        </w:rPr>
      </w:pPr>
    </w:p>
    <w:p w:rsidR="0079222B" w:rsidRDefault="00FE20AA" w:rsidP="001E38B4">
      <w:pPr>
        <w:spacing w:after="0" w:line="240" w:lineRule="auto"/>
        <w:rPr>
          <w:rFonts w:ascii="Gill Sans MT" w:hAnsi="Gill Sans MT" w:cs="Arial"/>
          <w:b/>
          <w:sz w:val="24"/>
          <w:szCs w:val="24"/>
        </w:rPr>
      </w:pPr>
      <w:r>
        <w:rPr>
          <w:rFonts w:ascii="Gill Sans MT" w:hAnsi="Gill Sans MT" w:cs="Arial"/>
          <w:b/>
          <w:sz w:val="24"/>
          <w:szCs w:val="24"/>
        </w:rPr>
        <w:t>Referral to the IOPC</w:t>
      </w:r>
    </w:p>
    <w:p w:rsidR="002C1B7F" w:rsidRDefault="002C1B7F" w:rsidP="001E38B4">
      <w:pPr>
        <w:spacing w:after="0" w:line="240" w:lineRule="auto"/>
        <w:rPr>
          <w:rFonts w:ascii="Gill Sans MT" w:hAnsi="Gill Sans MT" w:cs="Arial"/>
          <w:sz w:val="24"/>
          <w:szCs w:val="24"/>
        </w:rPr>
      </w:pPr>
      <w:r w:rsidRPr="009E23CE">
        <w:rPr>
          <w:rFonts w:ascii="Gill Sans MT" w:hAnsi="Gill Sans MT" w:cs="Arial"/>
          <w:sz w:val="24"/>
          <w:szCs w:val="24"/>
        </w:rPr>
        <w:t xml:space="preserve">When a complaint or conduct matter has been referred to </w:t>
      </w:r>
      <w:r w:rsidR="00FE20AA">
        <w:rPr>
          <w:rFonts w:ascii="Gill Sans MT" w:hAnsi="Gill Sans MT" w:cs="Arial"/>
          <w:sz w:val="24"/>
          <w:szCs w:val="24"/>
        </w:rPr>
        <w:t>the IOPC</w:t>
      </w:r>
      <w:r w:rsidR="001E38B4">
        <w:rPr>
          <w:rFonts w:ascii="Gill Sans MT" w:hAnsi="Gill Sans MT" w:cs="Arial"/>
          <w:sz w:val="24"/>
          <w:szCs w:val="24"/>
        </w:rPr>
        <w:t xml:space="preserve"> they </w:t>
      </w:r>
      <w:r w:rsidRPr="009E23CE">
        <w:rPr>
          <w:rFonts w:ascii="Gill Sans MT" w:hAnsi="Gill Sans MT" w:cs="Arial"/>
          <w:sz w:val="24"/>
          <w:szCs w:val="24"/>
        </w:rPr>
        <w:t xml:space="preserve">will decide whether it is necessary for an investigation to take place. </w:t>
      </w:r>
      <w:r w:rsidR="00B819C1">
        <w:rPr>
          <w:rFonts w:ascii="Gill Sans MT" w:hAnsi="Gill Sans MT" w:cs="Arial"/>
          <w:sz w:val="24"/>
          <w:szCs w:val="24"/>
        </w:rPr>
        <w:t xml:space="preserve"> </w:t>
      </w:r>
      <w:r w:rsidRPr="009E23CE">
        <w:rPr>
          <w:rFonts w:ascii="Gill Sans MT" w:hAnsi="Gill Sans MT" w:cs="Arial"/>
          <w:sz w:val="24"/>
          <w:szCs w:val="24"/>
        </w:rPr>
        <w:t xml:space="preserve">If </w:t>
      </w:r>
      <w:r w:rsidR="00B819C1">
        <w:rPr>
          <w:rFonts w:ascii="Gill Sans MT" w:hAnsi="Gill Sans MT" w:cs="Arial"/>
          <w:sz w:val="24"/>
          <w:szCs w:val="24"/>
        </w:rPr>
        <w:t xml:space="preserve">an </w:t>
      </w:r>
      <w:r w:rsidRPr="009E23CE">
        <w:rPr>
          <w:rFonts w:ascii="Gill Sans MT" w:hAnsi="Gill Sans MT" w:cs="Arial"/>
          <w:sz w:val="24"/>
          <w:szCs w:val="24"/>
        </w:rPr>
        <w:t>investigation is necessary</w:t>
      </w:r>
      <w:r w:rsidR="00FE20AA">
        <w:rPr>
          <w:rFonts w:ascii="Gill Sans MT" w:hAnsi="Gill Sans MT" w:cs="Arial"/>
          <w:sz w:val="24"/>
          <w:szCs w:val="24"/>
        </w:rPr>
        <w:t xml:space="preserve"> the IOPC</w:t>
      </w:r>
      <w:r w:rsidR="00B819C1">
        <w:rPr>
          <w:rFonts w:ascii="Gill Sans MT" w:hAnsi="Gill Sans MT" w:cs="Arial"/>
          <w:sz w:val="24"/>
          <w:szCs w:val="24"/>
        </w:rPr>
        <w:t xml:space="preserve"> </w:t>
      </w:r>
      <w:r w:rsidRPr="009E23CE">
        <w:rPr>
          <w:rFonts w:ascii="Gill Sans MT" w:hAnsi="Gill Sans MT" w:cs="Arial"/>
          <w:sz w:val="24"/>
          <w:szCs w:val="24"/>
        </w:rPr>
        <w:t xml:space="preserve">will </w:t>
      </w:r>
      <w:r w:rsidR="00B819C1">
        <w:rPr>
          <w:rFonts w:ascii="Gill Sans MT" w:hAnsi="Gill Sans MT" w:cs="Arial"/>
          <w:sz w:val="24"/>
          <w:szCs w:val="24"/>
        </w:rPr>
        <w:t xml:space="preserve">decide </w:t>
      </w:r>
      <w:r w:rsidRPr="009E23CE">
        <w:rPr>
          <w:rFonts w:ascii="Gill Sans MT" w:hAnsi="Gill Sans MT" w:cs="Arial"/>
          <w:sz w:val="24"/>
          <w:szCs w:val="24"/>
        </w:rPr>
        <w:t xml:space="preserve">whether it should be a managed investigation </w:t>
      </w:r>
      <w:r w:rsidR="00B819C1">
        <w:rPr>
          <w:rFonts w:ascii="Gill Sans MT" w:hAnsi="Gill Sans MT" w:cs="Arial"/>
          <w:sz w:val="24"/>
          <w:szCs w:val="24"/>
        </w:rPr>
        <w:t xml:space="preserve">(carried out by a police force under the direction and control of the </w:t>
      </w:r>
      <w:r w:rsidR="00FE20AA">
        <w:rPr>
          <w:rFonts w:ascii="Gill Sans MT" w:hAnsi="Gill Sans MT" w:cs="Arial"/>
          <w:sz w:val="24"/>
          <w:szCs w:val="24"/>
        </w:rPr>
        <w:t>IOPC</w:t>
      </w:r>
      <w:r w:rsidR="00B819C1">
        <w:rPr>
          <w:rFonts w:ascii="Gill Sans MT" w:hAnsi="Gill Sans MT" w:cs="Arial"/>
          <w:sz w:val="24"/>
          <w:szCs w:val="24"/>
        </w:rPr>
        <w:t xml:space="preserve">) </w:t>
      </w:r>
      <w:r w:rsidRPr="009E23CE">
        <w:rPr>
          <w:rFonts w:ascii="Gill Sans MT" w:hAnsi="Gill Sans MT" w:cs="Arial"/>
          <w:sz w:val="24"/>
          <w:szCs w:val="24"/>
        </w:rPr>
        <w:t>or an independent</w:t>
      </w:r>
      <w:r w:rsidR="00B819C1">
        <w:rPr>
          <w:rFonts w:ascii="Gill Sans MT" w:hAnsi="Gill Sans MT" w:cs="Arial"/>
          <w:sz w:val="24"/>
          <w:szCs w:val="24"/>
        </w:rPr>
        <w:t xml:space="preserve"> one</w:t>
      </w:r>
      <w:r w:rsidRPr="009E23CE">
        <w:rPr>
          <w:rFonts w:ascii="Gill Sans MT" w:hAnsi="Gill Sans MT" w:cs="Arial"/>
          <w:sz w:val="24"/>
          <w:szCs w:val="24"/>
        </w:rPr>
        <w:t xml:space="preserve"> </w:t>
      </w:r>
      <w:r w:rsidR="00FE20AA">
        <w:rPr>
          <w:rFonts w:ascii="Gill Sans MT" w:hAnsi="Gill Sans MT" w:cs="Arial"/>
          <w:sz w:val="24"/>
          <w:szCs w:val="24"/>
        </w:rPr>
        <w:t>(carried out by IOPC</w:t>
      </w:r>
      <w:r w:rsidR="00B819C1">
        <w:rPr>
          <w:rFonts w:ascii="Gill Sans MT" w:hAnsi="Gill Sans MT" w:cs="Arial"/>
          <w:sz w:val="24"/>
          <w:szCs w:val="24"/>
        </w:rPr>
        <w:t xml:space="preserve"> investigators who have the power of a police constable)</w:t>
      </w:r>
      <w:r w:rsidR="00FE20AA">
        <w:rPr>
          <w:rFonts w:ascii="Gill Sans MT" w:hAnsi="Gill Sans MT" w:cs="Arial"/>
          <w:sz w:val="24"/>
          <w:szCs w:val="24"/>
        </w:rPr>
        <w:t>. The IOPC</w:t>
      </w:r>
      <w:r w:rsidRPr="009E23CE">
        <w:rPr>
          <w:rFonts w:ascii="Gill Sans MT" w:hAnsi="Gill Sans MT" w:cs="Arial"/>
          <w:sz w:val="24"/>
          <w:szCs w:val="24"/>
        </w:rPr>
        <w:t xml:space="preserve"> will notify the </w:t>
      </w:r>
      <w:r w:rsidR="00C73A7B">
        <w:rPr>
          <w:rFonts w:ascii="Gill Sans MT" w:hAnsi="Gill Sans MT" w:cs="Arial"/>
          <w:sz w:val="24"/>
          <w:szCs w:val="24"/>
        </w:rPr>
        <w:t>P</w:t>
      </w:r>
      <w:r w:rsidRPr="009E23CE">
        <w:rPr>
          <w:rFonts w:ascii="Gill Sans MT" w:hAnsi="Gill Sans MT" w:cs="Arial"/>
          <w:sz w:val="24"/>
          <w:szCs w:val="24"/>
        </w:rPr>
        <w:t xml:space="preserve">olice and </w:t>
      </w:r>
      <w:r w:rsidR="00C73A7B">
        <w:rPr>
          <w:rFonts w:ascii="Gill Sans MT" w:hAnsi="Gill Sans MT" w:cs="Arial"/>
          <w:sz w:val="24"/>
          <w:szCs w:val="24"/>
        </w:rPr>
        <w:t>C</w:t>
      </w:r>
      <w:r w:rsidRPr="009E23CE">
        <w:rPr>
          <w:rFonts w:ascii="Gill Sans MT" w:hAnsi="Gill Sans MT" w:cs="Arial"/>
          <w:sz w:val="24"/>
          <w:szCs w:val="24"/>
        </w:rPr>
        <w:t xml:space="preserve">rime </w:t>
      </w:r>
      <w:r w:rsidR="00C73A7B">
        <w:rPr>
          <w:rFonts w:ascii="Gill Sans MT" w:hAnsi="Gill Sans MT" w:cs="Arial"/>
          <w:sz w:val="24"/>
          <w:szCs w:val="24"/>
        </w:rPr>
        <w:t>P</w:t>
      </w:r>
      <w:r w:rsidRPr="009E23CE">
        <w:rPr>
          <w:rFonts w:ascii="Gill Sans MT" w:hAnsi="Gill Sans MT" w:cs="Arial"/>
          <w:sz w:val="24"/>
          <w:szCs w:val="24"/>
        </w:rPr>
        <w:t xml:space="preserve">anel of its decision. </w:t>
      </w:r>
    </w:p>
    <w:p w:rsidR="0079222B" w:rsidRDefault="0079222B" w:rsidP="001E38B4">
      <w:pPr>
        <w:spacing w:after="0" w:line="240" w:lineRule="auto"/>
        <w:rPr>
          <w:rFonts w:ascii="Gill Sans MT" w:hAnsi="Gill Sans MT" w:cs="Arial"/>
          <w:sz w:val="24"/>
          <w:szCs w:val="24"/>
        </w:rPr>
      </w:pPr>
    </w:p>
    <w:p w:rsidR="0079222B" w:rsidRPr="002C3031" w:rsidRDefault="0079222B" w:rsidP="0079222B">
      <w:pPr>
        <w:spacing w:after="0" w:line="240" w:lineRule="auto"/>
        <w:rPr>
          <w:rFonts w:ascii="Gill Sans MT" w:hAnsi="Gill Sans MT" w:cs="Arial"/>
          <w:b/>
          <w:sz w:val="24"/>
          <w:szCs w:val="24"/>
        </w:rPr>
      </w:pPr>
      <w:r w:rsidRPr="002C3031">
        <w:rPr>
          <w:rFonts w:ascii="Gill Sans MT" w:hAnsi="Gill Sans MT" w:cs="Arial"/>
          <w:b/>
          <w:sz w:val="24"/>
          <w:szCs w:val="24"/>
        </w:rPr>
        <w:t xml:space="preserve">Recorded Complaints and Conduct Matters Register </w:t>
      </w:r>
    </w:p>
    <w:p w:rsidR="0079222B" w:rsidRDefault="0079222B" w:rsidP="0079222B">
      <w:pPr>
        <w:spacing w:after="0" w:line="240" w:lineRule="auto"/>
        <w:rPr>
          <w:rFonts w:ascii="Gill Sans MT" w:hAnsi="Gill Sans MT" w:cs="Arial"/>
          <w:sz w:val="24"/>
          <w:szCs w:val="24"/>
        </w:rPr>
      </w:pPr>
      <w:r w:rsidRPr="002C3031">
        <w:rPr>
          <w:rFonts w:ascii="Gill Sans MT" w:hAnsi="Gill Sans MT" w:cs="Arial"/>
          <w:sz w:val="24"/>
          <w:szCs w:val="24"/>
        </w:rPr>
        <w:t xml:space="preserve">All Recorded Complaints and Serious complaints and Conduct Matters are recorded into a </w:t>
      </w:r>
      <w:r>
        <w:rPr>
          <w:rFonts w:ascii="Gill Sans MT" w:hAnsi="Gill Sans MT" w:cs="Arial"/>
          <w:sz w:val="24"/>
          <w:szCs w:val="24"/>
        </w:rPr>
        <w:t xml:space="preserve">database which contains </w:t>
      </w:r>
      <w:r w:rsidRPr="002C3031">
        <w:rPr>
          <w:rFonts w:ascii="Gill Sans MT" w:hAnsi="Gill Sans MT" w:cs="Arial"/>
          <w:sz w:val="24"/>
          <w:szCs w:val="24"/>
        </w:rPr>
        <w:t xml:space="preserve">the key details pertaining to a complaint including the date received, the complainant, a summary of the complaint/the category into which it falls (Conduct Matter, Serious Complaint or other Recorded Complaint), the date </w:t>
      </w:r>
      <w:r w:rsidRPr="002C3031">
        <w:rPr>
          <w:rFonts w:ascii="Gill Sans MT" w:hAnsi="Gill Sans MT" w:cs="Arial"/>
          <w:sz w:val="24"/>
          <w:szCs w:val="24"/>
        </w:rPr>
        <w:lastRenderedPageBreak/>
        <w:t xml:space="preserve">on which it was recorded, an indication of intended action on the Complaint and any other information deemed relevant.  </w:t>
      </w:r>
    </w:p>
    <w:p w:rsidR="0079222B" w:rsidRPr="002C3031" w:rsidRDefault="0079222B" w:rsidP="0079222B">
      <w:pPr>
        <w:spacing w:after="0" w:line="240" w:lineRule="auto"/>
        <w:rPr>
          <w:rFonts w:ascii="Gill Sans MT" w:hAnsi="Gill Sans MT" w:cs="Arial"/>
          <w:sz w:val="24"/>
          <w:szCs w:val="24"/>
        </w:rPr>
      </w:pPr>
    </w:p>
    <w:p w:rsidR="0079222B" w:rsidRPr="0079222B" w:rsidRDefault="0079222B" w:rsidP="001E38B4">
      <w:pPr>
        <w:spacing w:after="0" w:line="240" w:lineRule="auto"/>
        <w:rPr>
          <w:rFonts w:ascii="Gill Sans MT" w:hAnsi="Gill Sans MT" w:cs="Arial"/>
          <w:b/>
          <w:sz w:val="24"/>
          <w:szCs w:val="24"/>
        </w:rPr>
      </w:pPr>
      <w:r>
        <w:rPr>
          <w:rFonts w:ascii="Gill Sans MT" w:hAnsi="Gill Sans MT" w:cs="Arial"/>
          <w:b/>
          <w:sz w:val="24"/>
          <w:szCs w:val="24"/>
        </w:rPr>
        <w:t>Reporting to the Police and Crime Panel</w:t>
      </w:r>
    </w:p>
    <w:p w:rsidR="0079222B" w:rsidRPr="0079222B" w:rsidRDefault="0079222B" w:rsidP="0079222B">
      <w:pPr>
        <w:spacing w:after="0" w:line="240" w:lineRule="auto"/>
        <w:rPr>
          <w:rFonts w:ascii="Gill Sans MT" w:hAnsi="Gill Sans MT" w:cs="Arial"/>
          <w:sz w:val="24"/>
          <w:szCs w:val="24"/>
        </w:rPr>
      </w:pPr>
      <w:r w:rsidRPr="0079222B">
        <w:rPr>
          <w:rFonts w:ascii="Gill Sans MT" w:hAnsi="Gill Sans MT" w:cs="Arial"/>
          <w:sz w:val="24"/>
          <w:szCs w:val="24"/>
        </w:rPr>
        <w:t>The Chief Executive and Monitoring Officer shall report, on a regular basis, the summary details (such as can be reported in public), on the exercise of any and all of these functions to the Police and Crime Panel for monitoring purposes.</w:t>
      </w:r>
    </w:p>
    <w:p w:rsidR="0079222B" w:rsidRDefault="0079222B" w:rsidP="001E38B4">
      <w:pPr>
        <w:spacing w:after="0" w:line="240" w:lineRule="auto"/>
        <w:rPr>
          <w:rFonts w:ascii="Gill Sans MT" w:hAnsi="Gill Sans MT" w:cs="Arial"/>
          <w:b/>
          <w:sz w:val="24"/>
          <w:szCs w:val="24"/>
        </w:rPr>
      </w:pPr>
    </w:p>
    <w:p w:rsidR="0079222B" w:rsidRDefault="0079222B" w:rsidP="001E38B4">
      <w:pPr>
        <w:spacing w:after="0" w:line="240" w:lineRule="auto"/>
        <w:rPr>
          <w:rFonts w:ascii="Gill Sans MT" w:hAnsi="Gill Sans MT" w:cs="Arial"/>
          <w:b/>
          <w:sz w:val="24"/>
          <w:szCs w:val="24"/>
        </w:rPr>
      </w:pPr>
    </w:p>
    <w:p w:rsidR="002C1B7F" w:rsidRPr="002C3031" w:rsidRDefault="00CC01CE" w:rsidP="001E38B4">
      <w:pPr>
        <w:spacing w:after="0" w:line="240" w:lineRule="auto"/>
        <w:rPr>
          <w:rFonts w:ascii="Gill Sans MT" w:hAnsi="Gill Sans MT" w:cs="Arial"/>
          <w:b/>
          <w:sz w:val="24"/>
          <w:szCs w:val="24"/>
        </w:rPr>
      </w:pPr>
      <w:r w:rsidRPr="002C3031">
        <w:rPr>
          <w:rFonts w:ascii="Gill Sans MT" w:hAnsi="Gill Sans MT" w:cs="Arial"/>
          <w:b/>
          <w:sz w:val="24"/>
          <w:szCs w:val="24"/>
        </w:rPr>
        <w:t>Making a</w:t>
      </w:r>
      <w:r w:rsidR="002E6A45" w:rsidRPr="002C3031">
        <w:rPr>
          <w:rFonts w:ascii="Gill Sans MT" w:hAnsi="Gill Sans MT" w:cs="Arial"/>
          <w:b/>
          <w:sz w:val="24"/>
          <w:szCs w:val="24"/>
        </w:rPr>
        <w:t xml:space="preserve"> Complaint</w:t>
      </w:r>
    </w:p>
    <w:p w:rsidR="002C1B7F" w:rsidRPr="00443A66" w:rsidRDefault="002C1B7F" w:rsidP="001E38B4">
      <w:pPr>
        <w:spacing w:after="0" w:line="240" w:lineRule="auto"/>
        <w:rPr>
          <w:rFonts w:ascii="Gill Sans MT" w:hAnsi="Gill Sans MT"/>
          <w:sz w:val="24"/>
          <w:szCs w:val="24"/>
        </w:rPr>
      </w:pPr>
      <w:r w:rsidRPr="002C3031">
        <w:rPr>
          <w:rFonts w:ascii="Gill Sans MT" w:hAnsi="Gill Sans MT" w:cs="Arial"/>
          <w:sz w:val="24"/>
          <w:szCs w:val="24"/>
        </w:rPr>
        <w:t>A complaint against the P</w:t>
      </w:r>
      <w:r w:rsidR="0032093C" w:rsidRPr="002C3031">
        <w:rPr>
          <w:rFonts w:ascii="Gill Sans MT" w:hAnsi="Gill Sans MT" w:cs="Arial"/>
          <w:sz w:val="24"/>
          <w:szCs w:val="24"/>
        </w:rPr>
        <w:t xml:space="preserve">CC </w:t>
      </w:r>
      <w:r w:rsidR="00440486" w:rsidRPr="002C3031">
        <w:rPr>
          <w:rFonts w:ascii="Gill Sans MT" w:hAnsi="Gill Sans MT" w:cs="Arial"/>
          <w:sz w:val="24"/>
          <w:szCs w:val="24"/>
        </w:rPr>
        <w:t>and/</w:t>
      </w:r>
      <w:r w:rsidRPr="002C3031">
        <w:rPr>
          <w:rFonts w:ascii="Gill Sans MT" w:hAnsi="Gill Sans MT" w:cs="Arial"/>
          <w:sz w:val="24"/>
          <w:szCs w:val="24"/>
        </w:rPr>
        <w:t>or the D</w:t>
      </w:r>
      <w:r w:rsidR="0032093C" w:rsidRPr="002C3031">
        <w:rPr>
          <w:rFonts w:ascii="Gill Sans MT" w:hAnsi="Gill Sans MT" w:cs="Arial"/>
          <w:sz w:val="24"/>
          <w:szCs w:val="24"/>
        </w:rPr>
        <w:t>PCC</w:t>
      </w:r>
      <w:r w:rsidRPr="002C3031">
        <w:rPr>
          <w:rFonts w:ascii="Gill Sans MT" w:hAnsi="Gill Sans MT" w:cs="Arial"/>
          <w:sz w:val="24"/>
          <w:szCs w:val="24"/>
        </w:rPr>
        <w:t xml:space="preserve"> should be made in writing, by post,</w:t>
      </w:r>
      <w:r>
        <w:rPr>
          <w:rFonts w:ascii="Gill Sans MT" w:hAnsi="Gill Sans MT"/>
          <w:sz w:val="24"/>
          <w:szCs w:val="24"/>
        </w:rPr>
        <w:t xml:space="preserve"> </w:t>
      </w:r>
      <w:r w:rsidR="002529B7">
        <w:rPr>
          <w:rFonts w:ascii="Gill Sans MT" w:hAnsi="Gill Sans MT"/>
          <w:sz w:val="24"/>
          <w:szCs w:val="24"/>
        </w:rPr>
        <w:t xml:space="preserve">email </w:t>
      </w:r>
      <w:r w:rsidRPr="00443A66">
        <w:rPr>
          <w:rFonts w:ascii="Gill Sans MT" w:hAnsi="Gill Sans MT"/>
          <w:sz w:val="24"/>
          <w:szCs w:val="24"/>
        </w:rPr>
        <w:t xml:space="preserve">or </w:t>
      </w:r>
      <w:r>
        <w:rPr>
          <w:rFonts w:ascii="Gill Sans MT" w:hAnsi="Gill Sans MT"/>
          <w:sz w:val="24"/>
          <w:szCs w:val="24"/>
        </w:rPr>
        <w:t>via tele</w:t>
      </w:r>
      <w:r w:rsidRPr="00443A66">
        <w:rPr>
          <w:rFonts w:ascii="Gill Sans MT" w:hAnsi="Gill Sans MT"/>
          <w:sz w:val="24"/>
          <w:szCs w:val="24"/>
        </w:rPr>
        <w:t>pho</w:t>
      </w:r>
      <w:r w:rsidR="0032093C">
        <w:rPr>
          <w:rFonts w:ascii="Gill Sans MT" w:hAnsi="Gill Sans MT"/>
          <w:sz w:val="24"/>
          <w:szCs w:val="24"/>
        </w:rPr>
        <w:t xml:space="preserve">ne </w:t>
      </w:r>
      <w:r w:rsidR="00B819C1">
        <w:rPr>
          <w:rFonts w:ascii="Gill Sans MT" w:hAnsi="Gill Sans MT"/>
          <w:sz w:val="24"/>
          <w:szCs w:val="24"/>
        </w:rPr>
        <w:t>as</w:t>
      </w:r>
      <w:r w:rsidR="0032093C">
        <w:rPr>
          <w:rFonts w:ascii="Gill Sans MT" w:hAnsi="Gill Sans MT"/>
          <w:sz w:val="24"/>
          <w:szCs w:val="24"/>
        </w:rPr>
        <w:t xml:space="preserve"> set out below:</w:t>
      </w:r>
    </w:p>
    <w:p w:rsidR="002C1B7F" w:rsidRPr="00B819C1" w:rsidRDefault="002C1B7F" w:rsidP="001E38B4">
      <w:pPr>
        <w:spacing w:after="0" w:line="240" w:lineRule="auto"/>
        <w:ind w:left="720"/>
        <w:rPr>
          <w:rFonts w:ascii="Gill Sans MT" w:hAnsi="Gill Sans MT"/>
          <w:sz w:val="24"/>
          <w:szCs w:val="24"/>
        </w:rPr>
      </w:pPr>
      <w:r w:rsidRPr="00B819C1">
        <w:rPr>
          <w:rFonts w:ascii="Gill Sans MT" w:hAnsi="Gill Sans MT"/>
          <w:sz w:val="24"/>
          <w:szCs w:val="24"/>
        </w:rPr>
        <w:t>Office of the Police and Crime Commissioner</w:t>
      </w:r>
    </w:p>
    <w:p w:rsidR="002C1B7F" w:rsidRPr="00B819C1" w:rsidRDefault="002C1B7F" w:rsidP="001E38B4">
      <w:pPr>
        <w:spacing w:after="0" w:line="240" w:lineRule="auto"/>
        <w:ind w:left="720"/>
        <w:rPr>
          <w:rFonts w:ascii="Gill Sans MT" w:hAnsi="Gill Sans MT"/>
          <w:sz w:val="24"/>
          <w:szCs w:val="24"/>
        </w:rPr>
      </w:pPr>
      <w:r w:rsidRPr="00B819C1">
        <w:rPr>
          <w:rFonts w:ascii="Gill Sans MT" w:hAnsi="Gill Sans MT"/>
          <w:sz w:val="24"/>
          <w:szCs w:val="24"/>
        </w:rPr>
        <w:t>2</w:t>
      </w:r>
      <w:r w:rsidRPr="00B819C1">
        <w:rPr>
          <w:rFonts w:ascii="Gill Sans MT" w:hAnsi="Gill Sans MT"/>
          <w:sz w:val="24"/>
          <w:szCs w:val="24"/>
          <w:vertAlign w:val="superscript"/>
        </w:rPr>
        <w:t>nd</w:t>
      </w:r>
      <w:r w:rsidRPr="00B819C1">
        <w:rPr>
          <w:rFonts w:ascii="Gill Sans MT" w:hAnsi="Gill Sans MT"/>
          <w:sz w:val="24"/>
          <w:szCs w:val="24"/>
        </w:rPr>
        <w:t xml:space="preserve"> Floor Victory House</w:t>
      </w:r>
    </w:p>
    <w:p w:rsidR="002C1B7F" w:rsidRPr="00B819C1" w:rsidRDefault="002C1B7F" w:rsidP="001E38B4">
      <w:pPr>
        <w:spacing w:after="0" w:line="240" w:lineRule="auto"/>
        <w:ind w:left="720"/>
        <w:rPr>
          <w:rFonts w:ascii="Gill Sans MT" w:hAnsi="Gill Sans MT"/>
          <w:sz w:val="24"/>
          <w:szCs w:val="24"/>
        </w:rPr>
      </w:pPr>
      <w:r w:rsidRPr="00B819C1">
        <w:rPr>
          <w:rFonts w:ascii="Gill Sans MT" w:hAnsi="Gill Sans MT"/>
          <w:sz w:val="24"/>
          <w:szCs w:val="24"/>
        </w:rPr>
        <w:t>Balliol Business Park</w:t>
      </w:r>
    </w:p>
    <w:p w:rsidR="002C1B7F" w:rsidRPr="00B819C1" w:rsidRDefault="002C1B7F" w:rsidP="001E38B4">
      <w:pPr>
        <w:spacing w:after="0" w:line="240" w:lineRule="auto"/>
        <w:ind w:left="720"/>
        <w:rPr>
          <w:rFonts w:ascii="Gill Sans MT" w:hAnsi="Gill Sans MT"/>
          <w:sz w:val="24"/>
          <w:szCs w:val="24"/>
        </w:rPr>
      </w:pPr>
      <w:r w:rsidRPr="00B819C1">
        <w:rPr>
          <w:rFonts w:ascii="Gill Sans MT" w:hAnsi="Gill Sans MT"/>
          <w:sz w:val="24"/>
          <w:szCs w:val="24"/>
        </w:rPr>
        <w:t>Benton Lane</w:t>
      </w:r>
    </w:p>
    <w:p w:rsidR="002C1B7F" w:rsidRPr="00B819C1" w:rsidRDefault="002C1B7F" w:rsidP="001E38B4">
      <w:pPr>
        <w:spacing w:after="0" w:line="240" w:lineRule="auto"/>
        <w:ind w:left="720"/>
        <w:rPr>
          <w:rFonts w:ascii="Gill Sans MT" w:hAnsi="Gill Sans MT"/>
          <w:sz w:val="24"/>
          <w:szCs w:val="24"/>
        </w:rPr>
      </w:pPr>
      <w:r w:rsidRPr="00B819C1">
        <w:rPr>
          <w:rFonts w:ascii="Gill Sans MT" w:hAnsi="Gill Sans MT"/>
          <w:sz w:val="24"/>
          <w:szCs w:val="24"/>
        </w:rPr>
        <w:t>Newcastle upon Tyne</w:t>
      </w:r>
    </w:p>
    <w:p w:rsidR="002C1B7F" w:rsidRPr="00B819C1" w:rsidRDefault="002C1B7F" w:rsidP="001E38B4">
      <w:pPr>
        <w:spacing w:after="0" w:line="240" w:lineRule="auto"/>
        <w:ind w:left="720"/>
        <w:rPr>
          <w:rFonts w:ascii="Gill Sans MT" w:hAnsi="Gill Sans MT"/>
          <w:sz w:val="24"/>
          <w:szCs w:val="24"/>
        </w:rPr>
      </w:pPr>
      <w:r w:rsidRPr="00B819C1">
        <w:rPr>
          <w:rFonts w:ascii="Gill Sans MT" w:hAnsi="Gill Sans MT"/>
          <w:sz w:val="24"/>
          <w:szCs w:val="24"/>
        </w:rPr>
        <w:t>NE12 8EW</w:t>
      </w:r>
    </w:p>
    <w:p w:rsidR="002C1B7F" w:rsidRPr="00443A66" w:rsidRDefault="002C1B7F" w:rsidP="001E38B4">
      <w:pPr>
        <w:spacing w:after="0" w:line="240" w:lineRule="auto"/>
        <w:ind w:left="720"/>
        <w:rPr>
          <w:rFonts w:ascii="Gill Sans MT" w:hAnsi="Gill Sans MT"/>
          <w:sz w:val="24"/>
          <w:szCs w:val="24"/>
        </w:rPr>
      </w:pPr>
      <w:r w:rsidRPr="00443A66">
        <w:rPr>
          <w:rFonts w:ascii="Gill Sans MT" w:hAnsi="Gill Sans MT"/>
          <w:sz w:val="24"/>
          <w:szCs w:val="24"/>
        </w:rPr>
        <w:t xml:space="preserve">Email: </w:t>
      </w:r>
      <w:hyperlink r:id="rId9" w:history="1">
        <w:r w:rsidRPr="00443A66">
          <w:rPr>
            <w:rStyle w:val="Hyperlink"/>
            <w:rFonts w:ascii="Gill Sans MT" w:hAnsi="Gill Sans MT"/>
            <w:sz w:val="24"/>
            <w:szCs w:val="24"/>
          </w:rPr>
          <w:t>enquiries@northumbria-pcc.gov.uk</w:t>
        </w:r>
      </w:hyperlink>
      <w:r w:rsidRPr="00443A66">
        <w:rPr>
          <w:rFonts w:ascii="Gill Sans MT" w:hAnsi="Gill Sans MT"/>
          <w:sz w:val="24"/>
          <w:szCs w:val="24"/>
        </w:rPr>
        <w:t xml:space="preserve"> </w:t>
      </w:r>
    </w:p>
    <w:p w:rsidR="009B6260" w:rsidRDefault="009B6260" w:rsidP="001E38B4">
      <w:pPr>
        <w:spacing w:after="0" w:line="240" w:lineRule="auto"/>
        <w:ind w:left="720"/>
        <w:rPr>
          <w:rFonts w:ascii="Gill Sans MT" w:hAnsi="Gill Sans MT"/>
          <w:sz w:val="24"/>
          <w:szCs w:val="24"/>
        </w:rPr>
      </w:pPr>
    </w:p>
    <w:p w:rsidR="002C1B7F" w:rsidRPr="00443A66" w:rsidRDefault="002C1B7F" w:rsidP="001E38B4">
      <w:pPr>
        <w:spacing w:after="0" w:line="240" w:lineRule="auto"/>
        <w:ind w:left="720"/>
        <w:rPr>
          <w:rFonts w:ascii="Gill Sans MT" w:hAnsi="Gill Sans MT"/>
          <w:sz w:val="24"/>
          <w:szCs w:val="24"/>
        </w:rPr>
      </w:pPr>
      <w:r w:rsidRPr="00443A66">
        <w:rPr>
          <w:rFonts w:ascii="Gill Sans MT" w:hAnsi="Gill Sans MT"/>
          <w:sz w:val="24"/>
          <w:szCs w:val="24"/>
        </w:rPr>
        <w:t>Telephone: 0191 221 9800</w:t>
      </w:r>
    </w:p>
    <w:p w:rsidR="002C1B7F" w:rsidRPr="00443A66" w:rsidRDefault="002C1B7F" w:rsidP="001E38B4">
      <w:pPr>
        <w:spacing w:after="0" w:line="240" w:lineRule="auto"/>
        <w:ind w:left="720"/>
        <w:rPr>
          <w:rFonts w:ascii="Gill Sans MT" w:hAnsi="Gill Sans MT"/>
          <w:sz w:val="24"/>
          <w:szCs w:val="24"/>
        </w:rPr>
      </w:pPr>
    </w:p>
    <w:p w:rsidR="00B819C1" w:rsidRDefault="00B819C1" w:rsidP="001E38B4">
      <w:pPr>
        <w:spacing w:after="0" w:line="240" w:lineRule="auto"/>
        <w:rPr>
          <w:rFonts w:ascii="Gill Sans MT" w:hAnsi="Gill Sans MT"/>
          <w:b/>
          <w:sz w:val="24"/>
          <w:szCs w:val="24"/>
        </w:rPr>
      </w:pPr>
    </w:p>
    <w:p w:rsidR="002C1B7F" w:rsidRDefault="00CC01CE" w:rsidP="001E38B4">
      <w:pPr>
        <w:spacing w:after="0" w:line="240" w:lineRule="auto"/>
        <w:rPr>
          <w:rFonts w:ascii="Gill Sans MT" w:hAnsi="Gill Sans MT"/>
          <w:b/>
          <w:sz w:val="24"/>
          <w:szCs w:val="24"/>
        </w:rPr>
      </w:pPr>
      <w:r>
        <w:rPr>
          <w:rFonts w:ascii="Gill Sans MT" w:hAnsi="Gill Sans MT"/>
          <w:b/>
          <w:sz w:val="24"/>
          <w:szCs w:val="24"/>
        </w:rPr>
        <w:t xml:space="preserve">Dealing with a </w:t>
      </w:r>
      <w:r w:rsidR="005B51F3">
        <w:rPr>
          <w:rFonts w:ascii="Gill Sans MT" w:hAnsi="Gill Sans MT"/>
          <w:b/>
          <w:sz w:val="24"/>
          <w:szCs w:val="24"/>
        </w:rPr>
        <w:t>C</w:t>
      </w:r>
      <w:r>
        <w:rPr>
          <w:rFonts w:ascii="Gill Sans MT" w:hAnsi="Gill Sans MT"/>
          <w:b/>
          <w:sz w:val="24"/>
          <w:szCs w:val="24"/>
        </w:rPr>
        <w:t>omplaint</w:t>
      </w:r>
      <w:r w:rsidR="002C1B7F">
        <w:rPr>
          <w:rFonts w:ascii="Gill Sans MT" w:hAnsi="Gill Sans MT"/>
          <w:b/>
          <w:sz w:val="24"/>
          <w:szCs w:val="24"/>
        </w:rPr>
        <w:t xml:space="preserve"> </w:t>
      </w:r>
    </w:p>
    <w:p w:rsidR="0032093C" w:rsidRDefault="002C1B7F" w:rsidP="001E38B4">
      <w:pPr>
        <w:spacing w:after="0" w:line="240" w:lineRule="auto"/>
        <w:rPr>
          <w:rFonts w:ascii="Gill Sans MT" w:hAnsi="Gill Sans MT"/>
          <w:sz w:val="24"/>
          <w:szCs w:val="24"/>
        </w:rPr>
      </w:pPr>
      <w:r w:rsidRPr="00443A66">
        <w:rPr>
          <w:rFonts w:ascii="Gill Sans MT" w:hAnsi="Gill Sans MT"/>
          <w:sz w:val="24"/>
          <w:szCs w:val="24"/>
        </w:rPr>
        <w:t xml:space="preserve">The </w:t>
      </w:r>
      <w:r w:rsidR="00CC01CE">
        <w:rPr>
          <w:rFonts w:ascii="Gill Sans MT" w:hAnsi="Gill Sans MT"/>
          <w:sz w:val="24"/>
          <w:szCs w:val="24"/>
        </w:rPr>
        <w:t xml:space="preserve">PCC’s Chief Executive and Monitoring Officer records and deals with </w:t>
      </w:r>
      <w:r>
        <w:rPr>
          <w:rFonts w:ascii="Gill Sans MT" w:hAnsi="Gill Sans MT"/>
          <w:sz w:val="24"/>
          <w:szCs w:val="24"/>
        </w:rPr>
        <w:t>criminal and non-criminal complaints against the P</w:t>
      </w:r>
      <w:r w:rsidR="0032093C">
        <w:rPr>
          <w:rFonts w:ascii="Gill Sans MT" w:hAnsi="Gill Sans MT"/>
          <w:sz w:val="24"/>
          <w:szCs w:val="24"/>
        </w:rPr>
        <w:t>CC</w:t>
      </w:r>
      <w:r w:rsidR="00440486">
        <w:rPr>
          <w:rFonts w:ascii="Gill Sans MT" w:hAnsi="Gill Sans MT"/>
          <w:sz w:val="24"/>
          <w:szCs w:val="24"/>
        </w:rPr>
        <w:t xml:space="preserve"> and/or D</w:t>
      </w:r>
      <w:r w:rsidR="0032093C">
        <w:rPr>
          <w:rFonts w:ascii="Gill Sans MT" w:hAnsi="Gill Sans MT"/>
          <w:sz w:val="24"/>
          <w:szCs w:val="24"/>
        </w:rPr>
        <w:t>PCC</w:t>
      </w:r>
      <w:r w:rsidR="00CC01CE">
        <w:rPr>
          <w:rFonts w:ascii="Gill Sans MT" w:hAnsi="Gill Sans MT"/>
          <w:sz w:val="24"/>
          <w:szCs w:val="24"/>
        </w:rPr>
        <w:t xml:space="preserve">, </w:t>
      </w:r>
      <w:r w:rsidR="00A326AF">
        <w:rPr>
          <w:rFonts w:ascii="Gill Sans MT" w:hAnsi="Gill Sans MT"/>
          <w:sz w:val="24"/>
          <w:szCs w:val="24"/>
        </w:rPr>
        <w:t xml:space="preserve">and </w:t>
      </w:r>
      <w:r w:rsidR="00CC01CE">
        <w:rPr>
          <w:rFonts w:ascii="Gill Sans MT" w:hAnsi="Gill Sans MT"/>
          <w:sz w:val="24"/>
          <w:szCs w:val="24"/>
        </w:rPr>
        <w:t>she will</w:t>
      </w:r>
      <w:r w:rsidR="0032093C">
        <w:rPr>
          <w:rFonts w:ascii="Gill Sans MT" w:hAnsi="Gill Sans MT"/>
          <w:sz w:val="24"/>
          <w:szCs w:val="24"/>
        </w:rPr>
        <w:t>:</w:t>
      </w:r>
    </w:p>
    <w:p w:rsidR="0032093C" w:rsidRPr="0032093C" w:rsidRDefault="00E83472" w:rsidP="001E38B4">
      <w:pPr>
        <w:pStyle w:val="ListParagraph"/>
        <w:numPr>
          <w:ilvl w:val="0"/>
          <w:numId w:val="15"/>
        </w:numPr>
        <w:tabs>
          <w:tab w:val="left" w:pos="3890"/>
        </w:tabs>
        <w:spacing w:after="0" w:line="240" w:lineRule="auto"/>
        <w:ind w:left="284" w:hanging="284"/>
        <w:rPr>
          <w:rFonts w:ascii="Gill Sans MT" w:hAnsi="Gill Sans MT"/>
          <w:sz w:val="24"/>
        </w:rPr>
      </w:pPr>
      <w:r>
        <w:rPr>
          <w:rFonts w:ascii="Gill Sans MT" w:hAnsi="Gill Sans MT"/>
          <w:sz w:val="24"/>
          <w:szCs w:val="24"/>
        </w:rPr>
        <w:lastRenderedPageBreak/>
        <w:t>c</w:t>
      </w:r>
      <w:r w:rsidR="000076FC">
        <w:rPr>
          <w:rFonts w:ascii="Gill Sans MT" w:hAnsi="Gill Sans MT"/>
          <w:sz w:val="24"/>
          <w:szCs w:val="24"/>
        </w:rPr>
        <w:t>onfirm</w:t>
      </w:r>
      <w:r w:rsidR="007E48F9" w:rsidRPr="0032093C">
        <w:rPr>
          <w:rFonts w:ascii="Gill Sans MT" w:hAnsi="Gill Sans MT"/>
          <w:sz w:val="24"/>
          <w:szCs w:val="24"/>
        </w:rPr>
        <w:t xml:space="preserve"> receipt of the complaint within </w:t>
      </w:r>
      <w:r w:rsidR="0032093C" w:rsidRPr="0032093C">
        <w:rPr>
          <w:rFonts w:ascii="Gill Sans MT" w:hAnsi="Gill Sans MT"/>
          <w:sz w:val="24"/>
          <w:szCs w:val="24"/>
        </w:rPr>
        <w:t xml:space="preserve">5 </w:t>
      </w:r>
      <w:r w:rsidR="007E48F9" w:rsidRPr="0032093C">
        <w:rPr>
          <w:rFonts w:ascii="Gill Sans MT" w:hAnsi="Gill Sans MT"/>
          <w:sz w:val="24"/>
          <w:szCs w:val="24"/>
        </w:rPr>
        <w:t>working days</w:t>
      </w:r>
      <w:r>
        <w:rPr>
          <w:rFonts w:ascii="Gill Sans MT" w:hAnsi="Gill Sans MT"/>
          <w:sz w:val="24"/>
          <w:szCs w:val="24"/>
        </w:rPr>
        <w:t>; and</w:t>
      </w:r>
      <w:r w:rsidR="0032093C">
        <w:rPr>
          <w:rFonts w:ascii="Gill Sans MT" w:hAnsi="Gill Sans MT"/>
          <w:sz w:val="24"/>
          <w:szCs w:val="24"/>
        </w:rPr>
        <w:t xml:space="preserve"> </w:t>
      </w:r>
    </w:p>
    <w:p w:rsidR="005C2639" w:rsidRDefault="005B51F3" w:rsidP="00561652">
      <w:pPr>
        <w:pStyle w:val="ListParagraph"/>
        <w:numPr>
          <w:ilvl w:val="0"/>
          <w:numId w:val="15"/>
        </w:numPr>
        <w:tabs>
          <w:tab w:val="left" w:pos="3890"/>
        </w:tabs>
        <w:spacing w:after="0" w:line="240" w:lineRule="auto"/>
        <w:ind w:left="284" w:hanging="284"/>
        <w:rPr>
          <w:rFonts w:ascii="Gill Sans MT" w:hAnsi="Gill Sans MT"/>
          <w:sz w:val="24"/>
        </w:rPr>
      </w:pPr>
      <w:r>
        <w:rPr>
          <w:rFonts w:ascii="Gill Sans MT" w:hAnsi="Gill Sans MT"/>
          <w:sz w:val="24"/>
        </w:rPr>
        <w:t>e</w:t>
      </w:r>
      <w:r w:rsidRPr="0079222B">
        <w:rPr>
          <w:rFonts w:ascii="Gill Sans MT" w:hAnsi="Gill Sans MT"/>
          <w:sz w:val="24"/>
        </w:rPr>
        <w:t>ndeavour</w:t>
      </w:r>
      <w:r w:rsidR="005C2639" w:rsidRPr="0079222B">
        <w:rPr>
          <w:rFonts w:ascii="Gill Sans MT" w:hAnsi="Gill Sans MT"/>
          <w:sz w:val="24"/>
        </w:rPr>
        <w:t xml:space="preserve"> to conclude consideration of the complaint within </w:t>
      </w:r>
      <w:r w:rsidR="0032093C" w:rsidRPr="0079222B">
        <w:rPr>
          <w:rFonts w:ascii="Gill Sans MT" w:hAnsi="Gill Sans MT"/>
          <w:sz w:val="24"/>
        </w:rPr>
        <w:t xml:space="preserve">12 </w:t>
      </w:r>
      <w:r w:rsidR="005C2639" w:rsidRPr="0079222B">
        <w:rPr>
          <w:rFonts w:ascii="Gill Sans MT" w:hAnsi="Gill Sans MT"/>
          <w:sz w:val="24"/>
        </w:rPr>
        <w:t xml:space="preserve">working days </w:t>
      </w:r>
      <w:r w:rsidR="0032093C" w:rsidRPr="0079222B">
        <w:rPr>
          <w:rFonts w:ascii="Gill Sans MT" w:hAnsi="Gill Sans MT"/>
          <w:sz w:val="24"/>
        </w:rPr>
        <w:t xml:space="preserve">from receipt </w:t>
      </w:r>
      <w:r w:rsidR="005C2639" w:rsidRPr="0079222B">
        <w:rPr>
          <w:rFonts w:ascii="Gill Sans MT" w:hAnsi="Gill Sans MT"/>
          <w:sz w:val="24"/>
        </w:rPr>
        <w:t xml:space="preserve">and send a copy of </w:t>
      </w:r>
      <w:r w:rsidR="00CC01CE" w:rsidRPr="0079222B">
        <w:rPr>
          <w:rFonts w:ascii="Gill Sans MT" w:hAnsi="Gill Sans MT"/>
          <w:sz w:val="24"/>
        </w:rPr>
        <w:t xml:space="preserve">her findings and proposed action if appropriate to </w:t>
      </w:r>
      <w:r w:rsidR="005C2639" w:rsidRPr="0079222B">
        <w:rPr>
          <w:rFonts w:ascii="Gill Sans MT" w:hAnsi="Gill Sans MT"/>
          <w:sz w:val="24"/>
        </w:rPr>
        <w:t>the complainant and the person complained against</w:t>
      </w:r>
      <w:r w:rsidR="0032093C" w:rsidRPr="0079222B">
        <w:rPr>
          <w:rFonts w:ascii="Gill Sans MT" w:hAnsi="Gill Sans MT"/>
          <w:sz w:val="24"/>
        </w:rPr>
        <w:t>.</w:t>
      </w:r>
      <w:r>
        <w:rPr>
          <w:rFonts w:ascii="Gill Sans MT" w:hAnsi="Gill Sans MT"/>
          <w:sz w:val="24"/>
        </w:rPr>
        <w:t xml:space="preserve"> (</w:t>
      </w:r>
      <w:r w:rsidR="005C2639" w:rsidRPr="0079222B">
        <w:rPr>
          <w:rFonts w:ascii="Gill Sans MT" w:hAnsi="Gill Sans MT"/>
          <w:sz w:val="24"/>
        </w:rPr>
        <w:t xml:space="preserve">It may be necessary, on occasion, to extend this </w:t>
      </w:r>
      <w:r w:rsidR="000076FC" w:rsidRPr="0079222B">
        <w:rPr>
          <w:rFonts w:ascii="Gill Sans MT" w:hAnsi="Gill Sans MT"/>
          <w:sz w:val="24"/>
        </w:rPr>
        <w:t>twelve</w:t>
      </w:r>
      <w:r w:rsidR="005C2639" w:rsidRPr="0079222B">
        <w:rPr>
          <w:rFonts w:ascii="Gill Sans MT" w:hAnsi="Gill Sans MT"/>
          <w:sz w:val="24"/>
        </w:rPr>
        <w:t xml:space="preserve"> day guideline. If this is necessary </w:t>
      </w:r>
      <w:r w:rsidR="002C3031" w:rsidRPr="0079222B">
        <w:rPr>
          <w:rFonts w:ascii="Gill Sans MT" w:hAnsi="Gill Sans MT"/>
          <w:sz w:val="24"/>
        </w:rPr>
        <w:t>we</w:t>
      </w:r>
      <w:r w:rsidR="009A039B" w:rsidRPr="0079222B">
        <w:rPr>
          <w:rFonts w:ascii="Gill Sans MT" w:hAnsi="Gill Sans MT"/>
          <w:sz w:val="24"/>
        </w:rPr>
        <w:t xml:space="preserve"> wi</w:t>
      </w:r>
      <w:r w:rsidR="005C2639" w:rsidRPr="0079222B">
        <w:rPr>
          <w:rFonts w:ascii="Gill Sans MT" w:hAnsi="Gill Sans MT"/>
          <w:sz w:val="24"/>
        </w:rPr>
        <w:t>ll write to the complainant advising them of this extension</w:t>
      </w:r>
      <w:r w:rsidR="002C3031" w:rsidRPr="0079222B">
        <w:rPr>
          <w:rFonts w:ascii="Gill Sans MT" w:hAnsi="Gill Sans MT"/>
          <w:sz w:val="24"/>
        </w:rPr>
        <w:t xml:space="preserve"> and the reason for the delay</w:t>
      </w:r>
      <w:r w:rsidR="0079222B">
        <w:rPr>
          <w:rFonts w:ascii="Gill Sans MT" w:hAnsi="Gill Sans MT"/>
          <w:sz w:val="24"/>
        </w:rPr>
        <w:t>)</w:t>
      </w:r>
      <w:r w:rsidR="005C2639" w:rsidRPr="0079222B">
        <w:rPr>
          <w:rFonts w:ascii="Gill Sans MT" w:hAnsi="Gill Sans MT"/>
          <w:sz w:val="24"/>
        </w:rPr>
        <w:t>.</w:t>
      </w:r>
    </w:p>
    <w:p w:rsidR="00440736" w:rsidRPr="0079222B" w:rsidRDefault="00440736" w:rsidP="00440736">
      <w:pPr>
        <w:pStyle w:val="ListParagraph"/>
        <w:tabs>
          <w:tab w:val="left" w:pos="3890"/>
        </w:tabs>
        <w:spacing w:after="0" w:line="240" w:lineRule="auto"/>
        <w:ind w:left="284"/>
        <w:rPr>
          <w:rFonts w:ascii="Gill Sans MT" w:hAnsi="Gill Sans MT"/>
          <w:sz w:val="24"/>
        </w:rPr>
      </w:pPr>
    </w:p>
    <w:p w:rsidR="002C3031" w:rsidRDefault="002C3031" w:rsidP="001E38B4">
      <w:pPr>
        <w:spacing w:after="0"/>
        <w:rPr>
          <w:rFonts w:ascii="Gill Sans MT" w:hAnsi="Gill Sans MT"/>
          <w:sz w:val="24"/>
        </w:rPr>
      </w:pPr>
      <w:r>
        <w:rPr>
          <w:rFonts w:ascii="Gill Sans MT" w:hAnsi="Gill Sans MT"/>
          <w:sz w:val="24"/>
        </w:rPr>
        <w:t>The Chief Executive and Monitoring Officer will make a determination on the action in relation to the complaint and will make one of the following three decisions</w:t>
      </w:r>
      <w:r w:rsidR="0079222B">
        <w:rPr>
          <w:rFonts w:ascii="Gill Sans MT" w:hAnsi="Gill Sans MT"/>
          <w:sz w:val="24"/>
        </w:rPr>
        <w:t xml:space="preserve"> and take the appropriate action</w:t>
      </w:r>
      <w:r>
        <w:rPr>
          <w:rFonts w:ascii="Gill Sans MT" w:hAnsi="Gill Sans MT"/>
          <w:sz w:val="24"/>
        </w:rPr>
        <w:t xml:space="preserve">. </w:t>
      </w:r>
    </w:p>
    <w:p w:rsidR="002C3031" w:rsidRPr="002C3031" w:rsidRDefault="002C3031" w:rsidP="001E38B4">
      <w:pPr>
        <w:spacing w:after="0"/>
        <w:rPr>
          <w:rFonts w:ascii="Gill Sans MT" w:hAnsi="Gill Sans MT"/>
          <w:sz w:val="24"/>
        </w:rPr>
      </w:pPr>
    </w:p>
    <w:p w:rsidR="00FD6C0D" w:rsidRPr="00751261" w:rsidRDefault="00FD6C0D" w:rsidP="00751261">
      <w:pPr>
        <w:pStyle w:val="ListParagraph"/>
        <w:numPr>
          <w:ilvl w:val="0"/>
          <w:numId w:val="25"/>
        </w:numPr>
        <w:spacing w:after="0"/>
        <w:rPr>
          <w:rFonts w:ascii="Gill Sans MT" w:hAnsi="Gill Sans MT"/>
          <w:b/>
          <w:sz w:val="24"/>
        </w:rPr>
      </w:pPr>
      <w:r w:rsidRPr="00751261">
        <w:rPr>
          <w:rFonts w:ascii="Gill Sans MT" w:hAnsi="Gill Sans MT"/>
          <w:b/>
          <w:sz w:val="24"/>
        </w:rPr>
        <w:t>Decision not to record a complaint</w:t>
      </w:r>
    </w:p>
    <w:p w:rsidR="00FD6C0D" w:rsidRDefault="00FD6C0D" w:rsidP="001E38B4">
      <w:pPr>
        <w:spacing w:after="0"/>
        <w:rPr>
          <w:rFonts w:ascii="Gill Sans MT" w:hAnsi="Gill Sans MT"/>
          <w:sz w:val="24"/>
        </w:rPr>
      </w:pPr>
      <w:r>
        <w:rPr>
          <w:rFonts w:ascii="Gill Sans MT" w:hAnsi="Gill Sans MT"/>
          <w:sz w:val="24"/>
        </w:rPr>
        <w:t>If the decision is not</w:t>
      </w:r>
      <w:r w:rsidR="00E83472">
        <w:rPr>
          <w:rFonts w:ascii="Gill Sans MT" w:hAnsi="Gill Sans MT"/>
          <w:sz w:val="24"/>
        </w:rPr>
        <w:t xml:space="preserve"> to record the complaint</w:t>
      </w:r>
      <w:r>
        <w:rPr>
          <w:rFonts w:ascii="Gill Sans MT" w:hAnsi="Gill Sans MT"/>
          <w:sz w:val="24"/>
        </w:rPr>
        <w:t xml:space="preserve"> the Chief Executive and Monitoring Office </w:t>
      </w:r>
      <w:r w:rsidRPr="0064653D">
        <w:rPr>
          <w:rFonts w:ascii="Gill Sans MT" w:hAnsi="Gill Sans MT"/>
          <w:sz w:val="24"/>
        </w:rPr>
        <w:t xml:space="preserve">notify the complainant in writing of </w:t>
      </w:r>
      <w:r>
        <w:rPr>
          <w:rFonts w:ascii="Gill Sans MT" w:hAnsi="Gill Sans MT"/>
          <w:sz w:val="24"/>
        </w:rPr>
        <w:t>th</w:t>
      </w:r>
      <w:r w:rsidR="00E83472">
        <w:rPr>
          <w:rFonts w:ascii="Gill Sans MT" w:hAnsi="Gill Sans MT"/>
          <w:sz w:val="24"/>
        </w:rPr>
        <w:t>e</w:t>
      </w:r>
      <w:r>
        <w:rPr>
          <w:rFonts w:ascii="Gill Sans MT" w:hAnsi="Gill Sans MT"/>
          <w:sz w:val="24"/>
        </w:rPr>
        <w:t xml:space="preserve"> d</w:t>
      </w:r>
      <w:r w:rsidRPr="0064653D">
        <w:rPr>
          <w:rFonts w:ascii="Gill Sans MT" w:hAnsi="Gill Sans MT"/>
          <w:sz w:val="24"/>
        </w:rPr>
        <w:t xml:space="preserve">ecision to take no action and the grounds for making the decision. </w:t>
      </w:r>
    </w:p>
    <w:p w:rsidR="00FD6C0D" w:rsidRDefault="00FD6C0D" w:rsidP="001E38B4">
      <w:pPr>
        <w:spacing w:after="0"/>
        <w:rPr>
          <w:rFonts w:ascii="Gill Sans MT" w:hAnsi="Gill Sans MT"/>
          <w:b/>
          <w:sz w:val="24"/>
        </w:rPr>
      </w:pPr>
    </w:p>
    <w:p w:rsidR="009757CE" w:rsidRPr="00751261" w:rsidRDefault="009757CE" w:rsidP="00751261">
      <w:pPr>
        <w:pStyle w:val="ListParagraph"/>
        <w:numPr>
          <w:ilvl w:val="0"/>
          <w:numId w:val="25"/>
        </w:numPr>
        <w:spacing w:after="0"/>
        <w:rPr>
          <w:rFonts w:ascii="Gill Sans MT" w:hAnsi="Gill Sans MT"/>
          <w:b/>
          <w:sz w:val="24"/>
        </w:rPr>
      </w:pPr>
      <w:r w:rsidRPr="00751261">
        <w:rPr>
          <w:rFonts w:ascii="Gill Sans MT" w:hAnsi="Gill Sans MT"/>
          <w:b/>
          <w:sz w:val="24"/>
        </w:rPr>
        <w:t>Decision to record a complaint</w:t>
      </w:r>
    </w:p>
    <w:p w:rsidR="00E83472" w:rsidRDefault="009757CE" w:rsidP="00E83472">
      <w:pPr>
        <w:spacing w:after="0"/>
        <w:rPr>
          <w:rFonts w:ascii="Gill Sans MT" w:hAnsi="Gill Sans MT"/>
          <w:sz w:val="24"/>
        </w:rPr>
      </w:pPr>
      <w:r w:rsidRPr="009757CE">
        <w:rPr>
          <w:rFonts w:ascii="Gill Sans MT" w:hAnsi="Gill Sans MT"/>
          <w:sz w:val="24"/>
        </w:rPr>
        <w:t xml:space="preserve">If recorded (in whole or part) the Monitoring Officer will notify the Complainant of that fact and provide information about the next steps to be taken in relation to the Complaint.  </w:t>
      </w:r>
      <w:r w:rsidR="00E83472" w:rsidRPr="005169B2">
        <w:rPr>
          <w:rFonts w:ascii="Gill Sans MT" w:hAnsi="Gill Sans MT"/>
          <w:sz w:val="24"/>
        </w:rPr>
        <w:t>In cases where the</w:t>
      </w:r>
      <w:r w:rsidR="00E83472">
        <w:rPr>
          <w:rFonts w:ascii="Gill Sans MT" w:hAnsi="Gill Sans MT"/>
          <w:sz w:val="24"/>
        </w:rPr>
        <w:t xml:space="preserve"> Chief Executive and </w:t>
      </w:r>
      <w:r w:rsidR="00E83472" w:rsidRPr="005169B2">
        <w:rPr>
          <w:rFonts w:ascii="Gill Sans MT" w:hAnsi="Gill Sans MT"/>
          <w:sz w:val="24"/>
        </w:rPr>
        <w:t xml:space="preserve">Monitoring Officer upholds a Recorded Complaint, </w:t>
      </w:r>
      <w:r w:rsidR="00E83472">
        <w:rPr>
          <w:rFonts w:ascii="Gill Sans MT" w:hAnsi="Gill Sans MT"/>
          <w:sz w:val="24"/>
        </w:rPr>
        <w:t>they have</w:t>
      </w:r>
      <w:r w:rsidR="00E83472" w:rsidRPr="005169B2">
        <w:rPr>
          <w:rFonts w:ascii="Gill Sans MT" w:hAnsi="Gill Sans MT"/>
          <w:sz w:val="24"/>
        </w:rPr>
        <w:t xml:space="preserve"> no legal powers to apply</w:t>
      </w:r>
      <w:r w:rsidR="00E83472">
        <w:rPr>
          <w:rFonts w:ascii="Gill Sans MT" w:hAnsi="Gill Sans MT"/>
          <w:sz w:val="24"/>
        </w:rPr>
        <w:t xml:space="preserve"> </w:t>
      </w:r>
      <w:r w:rsidR="00E83472" w:rsidRPr="005169B2">
        <w:rPr>
          <w:rFonts w:ascii="Gill Sans MT" w:hAnsi="Gill Sans MT"/>
          <w:sz w:val="24"/>
        </w:rPr>
        <w:t>formal sanctions other than to provide an opinion on the conduct of the office-holder concerned as compared to the expectations of the P</w:t>
      </w:r>
      <w:r w:rsidR="00E83472">
        <w:rPr>
          <w:rFonts w:ascii="Gill Sans MT" w:hAnsi="Gill Sans MT"/>
          <w:sz w:val="24"/>
        </w:rPr>
        <w:t xml:space="preserve">CC and/or DPCCs </w:t>
      </w:r>
      <w:r w:rsidR="00E83472" w:rsidRPr="005169B2">
        <w:rPr>
          <w:rFonts w:ascii="Gill Sans MT" w:hAnsi="Gill Sans MT"/>
          <w:sz w:val="24"/>
        </w:rPr>
        <w:t>Code of Conduct and/or the associated principles of public life.</w:t>
      </w:r>
    </w:p>
    <w:p w:rsidR="009757CE" w:rsidRDefault="009757CE" w:rsidP="001E38B4">
      <w:pPr>
        <w:spacing w:after="0"/>
        <w:rPr>
          <w:rFonts w:ascii="Gill Sans MT" w:hAnsi="Gill Sans MT"/>
          <w:b/>
          <w:sz w:val="24"/>
        </w:rPr>
      </w:pPr>
    </w:p>
    <w:p w:rsidR="00E271D0" w:rsidRPr="00751261" w:rsidRDefault="00E271D0" w:rsidP="00751261">
      <w:pPr>
        <w:pStyle w:val="ListParagraph"/>
        <w:numPr>
          <w:ilvl w:val="0"/>
          <w:numId w:val="25"/>
        </w:numPr>
        <w:spacing w:after="0"/>
        <w:rPr>
          <w:rFonts w:ascii="Gill Sans MT" w:hAnsi="Gill Sans MT"/>
          <w:b/>
          <w:sz w:val="24"/>
        </w:rPr>
      </w:pPr>
      <w:r w:rsidRPr="00751261">
        <w:rPr>
          <w:rFonts w:ascii="Gill Sans MT" w:hAnsi="Gill Sans MT"/>
          <w:b/>
          <w:sz w:val="24"/>
        </w:rPr>
        <w:lastRenderedPageBreak/>
        <w:t>Referral to I</w:t>
      </w:r>
      <w:r w:rsidR="00FE20AA">
        <w:rPr>
          <w:rFonts w:ascii="Gill Sans MT" w:hAnsi="Gill Sans MT"/>
          <w:b/>
          <w:sz w:val="24"/>
        </w:rPr>
        <w:t>OPC</w:t>
      </w:r>
    </w:p>
    <w:p w:rsidR="00FD6C0D" w:rsidRDefault="00E271D0" w:rsidP="001E38B4">
      <w:pPr>
        <w:spacing w:after="0"/>
        <w:rPr>
          <w:rFonts w:ascii="Gill Sans MT" w:hAnsi="Gill Sans MT"/>
          <w:sz w:val="24"/>
        </w:rPr>
      </w:pPr>
      <w:r w:rsidRPr="00E271D0">
        <w:rPr>
          <w:rFonts w:ascii="Gill Sans MT" w:hAnsi="Gill Sans MT"/>
          <w:sz w:val="24"/>
        </w:rPr>
        <w:t>If the complaint alleges criminal conduct, the Chief Executive</w:t>
      </w:r>
      <w:r>
        <w:rPr>
          <w:rFonts w:ascii="Gill Sans MT" w:hAnsi="Gill Sans MT"/>
          <w:sz w:val="24"/>
        </w:rPr>
        <w:t xml:space="preserve"> and Monitoring Officer</w:t>
      </w:r>
      <w:r w:rsidRPr="00E271D0">
        <w:rPr>
          <w:rFonts w:ascii="Gill Sans MT" w:hAnsi="Gill Sans MT"/>
          <w:sz w:val="24"/>
        </w:rPr>
        <w:t xml:space="preserve"> will</w:t>
      </w:r>
      <w:r>
        <w:rPr>
          <w:rFonts w:ascii="Gill Sans MT" w:hAnsi="Gill Sans MT"/>
          <w:sz w:val="24"/>
        </w:rPr>
        <w:t xml:space="preserve"> </w:t>
      </w:r>
      <w:r w:rsidRPr="00E271D0">
        <w:rPr>
          <w:rFonts w:ascii="Gill Sans MT" w:hAnsi="Gill Sans MT"/>
          <w:sz w:val="24"/>
        </w:rPr>
        <w:t>refer the matter directly to the</w:t>
      </w:r>
      <w:r>
        <w:rPr>
          <w:rFonts w:ascii="Gill Sans MT" w:hAnsi="Gill Sans MT"/>
          <w:sz w:val="24"/>
        </w:rPr>
        <w:t xml:space="preserve"> </w:t>
      </w:r>
      <w:r w:rsidR="00FE20AA">
        <w:rPr>
          <w:rFonts w:ascii="Gill Sans MT" w:hAnsi="Gill Sans MT"/>
          <w:sz w:val="24"/>
        </w:rPr>
        <w:t>IOPC</w:t>
      </w:r>
      <w:r w:rsidRPr="00E271D0">
        <w:rPr>
          <w:rFonts w:ascii="Gill Sans MT" w:hAnsi="Gill Sans MT"/>
          <w:sz w:val="24"/>
        </w:rPr>
        <w:t xml:space="preserve"> as soon as is practicable and not later than the end of</w:t>
      </w:r>
      <w:r>
        <w:rPr>
          <w:rFonts w:ascii="Gill Sans MT" w:hAnsi="Gill Sans MT"/>
          <w:sz w:val="24"/>
        </w:rPr>
        <w:t xml:space="preserve"> </w:t>
      </w:r>
      <w:r w:rsidRPr="00E271D0">
        <w:rPr>
          <w:rFonts w:ascii="Gill Sans MT" w:hAnsi="Gill Sans MT"/>
          <w:sz w:val="24"/>
        </w:rPr>
        <w:t>the following day</w:t>
      </w:r>
      <w:r w:rsidR="0032093C">
        <w:rPr>
          <w:rFonts w:ascii="Gill Sans MT" w:hAnsi="Gill Sans MT"/>
          <w:sz w:val="24"/>
        </w:rPr>
        <w:t>,</w:t>
      </w:r>
      <w:r w:rsidRPr="00E271D0">
        <w:rPr>
          <w:rFonts w:ascii="Gill Sans MT" w:hAnsi="Gill Sans MT"/>
          <w:sz w:val="24"/>
        </w:rPr>
        <w:t xml:space="preserve"> when it becomes clear that it should be referred</w:t>
      </w:r>
      <w:r w:rsidR="0032093C">
        <w:rPr>
          <w:rFonts w:ascii="Gill Sans MT" w:hAnsi="Gill Sans MT"/>
          <w:sz w:val="24"/>
        </w:rPr>
        <w:t xml:space="preserve">. </w:t>
      </w:r>
    </w:p>
    <w:p w:rsidR="0032093C" w:rsidRDefault="002C1B7F" w:rsidP="001E38B4">
      <w:pPr>
        <w:spacing w:after="0"/>
        <w:rPr>
          <w:rFonts w:ascii="Gill Sans MT" w:hAnsi="Gill Sans MT"/>
          <w:b/>
          <w:sz w:val="24"/>
        </w:rPr>
      </w:pPr>
      <w:r w:rsidRPr="00B63D8B">
        <w:rPr>
          <w:rFonts w:ascii="Gill Sans MT" w:hAnsi="Gill Sans MT"/>
          <w:b/>
          <w:sz w:val="24"/>
        </w:rPr>
        <w:t>Appeal</w:t>
      </w:r>
    </w:p>
    <w:p w:rsidR="00CA0066" w:rsidRPr="009B6260" w:rsidRDefault="00CA234D" w:rsidP="009B6260">
      <w:pPr>
        <w:spacing w:after="0"/>
        <w:rPr>
          <w:rFonts w:ascii="Gill Sans MT" w:hAnsi="Gill Sans MT"/>
          <w:sz w:val="24"/>
        </w:rPr>
      </w:pPr>
      <w:r w:rsidRPr="00CA234D">
        <w:rPr>
          <w:rFonts w:ascii="Gill Sans MT" w:hAnsi="Gill Sans MT"/>
          <w:sz w:val="24"/>
        </w:rPr>
        <w:t>T</w:t>
      </w:r>
      <w:r w:rsidR="002C1B7F" w:rsidRPr="00CA234D">
        <w:rPr>
          <w:rFonts w:ascii="Gill Sans MT" w:hAnsi="Gill Sans MT"/>
          <w:sz w:val="24"/>
        </w:rPr>
        <w:t>here is no ability to appeal against the Chief Executive and Monitoring Officer’s decision</w:t>
      </w:r>
      <w:r w:rsidR="002C1B7F" w:rsidRPr="00356117">
        <w:rPr>
          <w:rFonts w:ascii="Gill Sans MT" w:hAnsi="Gill Sans MT"/>
          <w:sz w:val="24"/>
        </w:rPr>
        <w:t xml:space="preserve"> on a complaint following </w:t>
      </w:r>
      <w:r w:rsidR="00E83472">
        <w:rPr>
          <w:rFonts w:ascii="Gill Sans MT" w:hAnsi="Gill Sans MT"/>
          <w:sz w:val="24"/>
        </w:rPr>
        <w:t xml:space="preserve">these </w:t>
      </w:r>
      <w:r w:rsidR="002C1B7F" w:rsidRPr="00356117">
        <w:rPr>
          <w:rFonts w:ascii="Gill Sans MT" w:hAnsi="Gill Sans MT"/>
          <w:sz w:val="24"/>
        </w:rPr>
        <w:t>investigation</w:t>
      </w:r>
      <w:r w:rsidR="00E83472">
        <w:rPr>
          <w:rFonts w:ascii="Gill Sans MT" w:hAnsi="Gill Sans MT"/>
          <w:sz w:val="24"/>
        </w:rPr>
        <w:t>s</w:t>
      </w:r>
      <w:r w:rsidR="002C1B7F" w:rsidRPr="00356117">
        <w:rPr>
          <w:rFonts w:ascii="Gill Sans MT" w:hAnsi="Gill Sans MT"/>
          <w:sz w:val="24"/>
        </w:rPr>
        <w:t>, as that decision is final. In these circumstances, you may be able to complain to the Local Government Ombudsman</w:t>
      </w:r>
      <w:r w:rsidR="0079222B">
        <w:rPr>
          <w:rFonts w:ascii="Gill Sans MT" w:hAnsi="Gill Sans MT"/>
          <w:sz w:val="24"/>
        </w:rPr>
        <w:t xml:space="preserve">, </w:t>
      </w:r>
      <w:r w:rsidR="002C1B7F" w:rsidRPr="00E83472">
        <w:rPr>
          <w:rFonts w:ascii="Gill Sans MT" w:hAnsi="Gill Sans MT"/>
          <w:sz w:val="24"/>
        </w:rPr>
        <w:t>PO Box 4771,</w:t>
      </w:r>
      <w:r w:rsidR="0079222B">
        <w:rPr>
          <w:rFonts w:ascii="Gill Sans MT" w:hAnsi="Gill Sans MT"/>
          <w:sz w:val="24"/>
        </w:rPr>
        <w:t xml:space="preserve"> </w:t>
      </w:r>
      <w:r w:rsidR="002C1B7F" w:rsidRPr="00E83472">
        <w:rPr>
          <w:rFonts w:ascii="Gill Sans MT" w:hAnsi="Gill Sans MT"/>
          <w:sz w:val="24"/>
        </w:rPr>
        <w:t>Coventry</w:t>
      </w:r>
      <w:r w:rsidR="0079222B">
        <w:rPr>
          <w:rFonts w:ascii="Gill Sans MT" w:hAnsi="Gill Sans MT"/>
          <w:sz w:val="24"/>
        </w:rPr>
        <w:t>,</w:t>
      </w:r>
      <w:r w:rsidR="003E6F82">
        <w:rPr>
          <w:rFonts w:ascii="Gill Sans MT" w:hAnsi="Gill Sans MT"/>
          <w:sz w:val="24"/>
        </w:rPr>
        <w:t xml:space="preserve"> </w:t>
      </w:r>
      <w:r w:rsidR="002C1B7F" w:rsidRPr="00E83472">
        <w:rPr>
          <w:rFonts w:ascii="Gill Sans MT" w:hAnsi="Gill Sans MT"/>
          <w:sz w:val="24"/>
        </w:rPr>
        <w:t>CV4 0EH</w:t>
      </w:r>
      <w:r w:rsidR="0079222B">
        <w:rPr>
          <w:rFonts w:ascii="Gill Sans MT" w:hAnsi="Gill Sans MT"/>
          <w:sz w:val="24"/>
        </w:rPr>
        <w:t xml:space="preserve">.  </w:t>
      </w:r>
      <w:r w:rsidR="002B1272" w:rsidRPr="00E83472">
        <w:rPr>
          <w:rFonts w:ascii="Gill Sans MT" w:hAnsi="Gill Sans MT"/>
          <w:sz w:val="24"/>
          <w:szCs w:val="24"/>
        </w:rPr>
        <w:t xml:space="preserve">Website: </w:t>
      </w:r>
      <w:hyperlink r:id="rId10" w:history="1">
        <w:r w:rsidR="002B1272" w:rsidRPr="00E83472">
          <w:rPr>
            <w:rStyle w:val="Hyperlink"/>
            <w:rFonts w:ascii="Gill Sans MT" w:hAnsi="Gill Sans MT"/>
            <w:color w:val="auto"/>
            <w:sz w:val="24"/>
            <w:szCs w:val="24"/>
            <w:u w:val="none"/>
          </w:rPr>
          <w:t>www.lgo.org.uk/making-a-complaint</w:t>
        </w:r>
      </w:hyperlink>
      <w:r w:rsidR="002B1272" w:rsidRPr="00E83472">
        <w:rPr>
          <w:rStyle w:val="Hyperlink"/>
          <w:rFonts w:ascii="Gill Sans MT" w:hAnsi="Gill Sans MT"/>
          <w:color w:val="auto"/>
          <w:sz w:val="24"/>
          <w:szCs w:val="24"/>
          <w:u w:val="none"/>
        </w:rPr>
        <w:t xml:space="preserve"> </w:t>
      </w:r>
      <w:r w:rsidR="002B1272" w:rsidRPr="00E83472">
        <w:rPr>
          <w:rFonts w:ascii="Gill Sans MT" w:hAnsi="Gill Sans MT"/>
        </w:rPr>
        <w:t>Telephone: 0300 061 0614</w:t>
      </w:r>
      <w:r w:rsidR="009B6260">
        <w:rPr>
          <w:rFonts w:ascii="Gill Sans MT" w:hAnsi="Gill Sans MT"/>
        </w:rPr>
        <w:t>.</w:t>
      </w:r>
    </w:p>
    <w:p w:rsidR="009B6260" w:rsidRPr="009B6260" w:rsidRDefault="00EC64D7" w:rsidP="009B6260">
      <w:pPr>
        <w:pStyle w:val="NoSpacing"/>
        <w:jc w:val="center"/>
        <w:rPr>
          <w:rFonts w:ascii="Gill Sans MT" w:hAnsi="Gill Sans MT"/>
          <w:b/>
          <w:sz w:val="32"/>
          <w:szCs w:val="32"/>
        </w:rPr>
      </w:pPr>
      <w:r w:rsidRPr="009B6260">
        <w:rPr>
          <w:rFonts w:ascii="Gill Sans MT" w:hAnsi="Gill Sans MT"/>
          <w:b/>
          <w:sz w:val="32"/>
          <w:szCs w:val="32"/>
        </w:rPr>
        <w:t xml:space="preserve">Complaints </w:t>
      </w:r>
      <w:r w:rsidR="00E83472" w:rsidRPr="009B6260">
        <w:rPr>
          <w:rFonts w:ascii="Gill Sans MT" w:hAnsi="Gill Sans MT"/>
          <w:b/>
          <w:sz w:val="32"/>
          <w:szCs w:val="32"/>
        </w:rPr>
        <w:t>a</w:t>
      </w:r>
      <w:r w:rsidRPr="009B6260">
        <w:rPr>
          <w:rFonts w:ascii="Gill Sans MT" w:hAnsi="Gill Sans MT"/>
          <w:b/>
          <w:sz w:val="32"/>
          <w:szCs w:val="32"/>
        </w:rPr>
        <w:t xml:space="preserve">gainst a member of staff </w:t>
      </w:r>
      <w:r w:rsidR="009B6260" w:rsidRPr="009B6260">
        <w:rPr>
          <w:rFonts w:ascii="Gill Sans MT" w:hAnsi="Gill Sans MT"/>
          <w:b/>
          <w:sz w:val="32"/>
          <w:szCs w:val="32"/>
        </w:rPr>
        <w:t>or</w:t>
      </w:r>
    </w:p>
    <w:p w:rsidR="00EC64D7" w:rsidRDefault="009B6260" w:rsidP="009B6260">
      <w:pPr>
        <w:pStyle w:val="NoSpacing"/>
        <w:jc w:val="center"/>
        <w:rPr>
          <w:rFonts w:ascii="Gill Sans MT" w:hAnsi="Gill Sans MT"/>
          <w:b/>
          <w:sz w:val="32"/>
          <w:szCs w:val="32"/>
        </w:rPr>
      </w:pPr>
      <w:r w:rsidRPr="009B6260">
        <w:rPr>
          <w:rFonts w:ascii="Gill Sans MT" w:hAnsi="Gill Sans MT"/>
          <w:b/>
          <w:sz w:val="32"/>
          <w:szCs w:val="32"/>
        </w:rPr>
        <w:t xml:space="preserve">volunteer </w:t>
      </w:r>
      <w:r w:rsidR="00EC64D7" w:rsidRPr="009B6260">
        <w:rPr>
          <w:rFonts w:ascii="Gill Sans MT" w:hAnsi="Gill Sans MT"/>
          <w:b/>
          <w:sz w:val="32"/>
          <w:szCs w:val="32"/>
        </w:rPr>
        <w:t>of the O</w:t>
      </w:r>
      <w:r w:rsidR="003C6878" w:rsidRPr="009B6260">
        <w:rPr>
          <w:rFonts w:ascii="Gill Sans MT" w:hAnsi="Gill Sans MT"/>
          <w:b/>
          <w:sz w:val="32"/>
          <w:szCs w:val="32"/>
        </w:rPr>
        <w:t>PCC</w:t>
      </w:r>
    </w:p>
    <w:p w:rsidR="009B6260" w:rsidRPr="009B6260" w:rsidRDefault="009B6260" w:rsidP="009B6260">
      <w:pPr>
        <w:pStyle w:val="NoSpacing"/>
        <w:jc w:val="center"/>
        <w:rPr>
          <w:rFonts w:ascii="Gill Sans MT" w:hAnsi="Gill Sans MT"/>
          <w:b/>
          <w:sz w:val="32"/>
          <w:szCs w:val="32"/>
        </w:rPr>
      </w:pPr>
    </w:p>
    <w:p w:rsidR="00EC64D7" w:rsidRPr="0079222B" w:rsidRDefault="002529B7" w:rsidP="0079222B">
      <w:pPr>
        <w:autoSpaceDE w:val="0"/>
        <w:autoSpaceDN w:val="0"/>
        <w:adjustRightInd w:val="0"/>
        <w:spacing w:after="0" w:line="240" w:lineRule="auto"/>
        <w:rPr>
          <w:rFonts w:ascii="Gill Sans MT" w:hAnsi="Gill Sans MT"/>
          <w:sz w:val="24"/>
          <w:szCs w:val="24"/>
        </w:rPr>
      </w:pPr>
      <w:r>
        <w:rPr>
          <w:rFonts w:ascii="Gill Sans MT" w:hAnsi="Gill Sans MT"/>
          <w:sz w:val="24"/>
          <w:szCs w:val="24"/>
        </w:rPr>
        <w:t>S</w:t>
      </w:r>
      <w:r w:rsidR="00EC64D7" w:rsidRPr="0079222B">
        <w:rPr>
          <w:rFonts w:ascii="Gill Sans MT" w:hAnsi="Gill Sans MT"/>
          <w:sz w:val="24"/>
          <w:szCs w:val="24"/>
        </w:rPr>
        <w:t xml:space="preserve">taff </w:t>
      </w:r>
      <w:r>
        <w:rPr>
          <w:rFonts w:ascii="Gill Sans MT" w:hAnsi="Gill Sans MT"/>
          <w:sz w:val="24"/>
          <w:szCs w:val="24"/>
        </w:rPr>
        <w:t xml:space="preserve">and volunteers </w:t>
      </w:r>
      <w:r w:rsidR="00EC64D7" w:rsidRPr="0079222B">
        <w:rPr>
          <w:rFonts w:ascii="Gill Sans MT" w:hAnsi="Gill Sans MT"/>
          <w:sz w:val="24"/>
          <w:szCs w:val="24"/>
        </w:rPr>
        <w:t xml:space="preserve">of the </w:t>
      </w:r>
      <w:r w:rsidR="003C6878" w:rsidRPr="0079222B">
        <w:rPr>
          <w:rFonts w:ascii="Gill Sans MT" w:hAnsi="Gill Sans MT"/>
          <w:sz w:val="24"/>
          <w:szCs w:val="24"/>
        </w:rPr>
        <w:t>OPCC</w:t>
      </w:r>
      <w:r w:rsidR="00EC64D7" w:rsidRPr="0079222B">
        <w:rPr>
          <w:rFonts w:ascii="Gill Sans MT" w:hAnsi="Gill Sans MT"/>
          <w:sz w:val="24"/>
          <w:szCs w:val="24"/>
        </w:rPr>
        <w:t xml:space="preserve"> strive to uphold the highest standards in their dealings with the public. </w:t>
      </w:r>
      <w:r w:rsidR="003C6878" w:rsidRPr="0079222B">
        <w:rPr>
          <w:rFonts w:ascii="Gill Sans MT" w:hAnsi="Gill Sans MT"/>
          <w:sz w:val="24"/>
          <w:szCs w:val="24"/>
        </w:rPr>
        <w:t>F</w:t>
      </w:r>
      <w:r w:rsidR="00EC64D7" w:rsidRPr="0079222B">
        <w:rPr>
          <w:rFonts w:ascii="Gill Sans MT" w:hAnsi="Gill Sans MT"/>
          <w:sz w:val="24"/>
          <w:szCs w:val="24"/>
        </w:rPr>
        <w:t>or the purpose of this procedure, a complaint is an expression of dissatisfaction of the service provided by the O</w:t>
      </w:r>
      <w:r w:rsidR="003C6878" w:rsidRPr="0079222B">
        <w:rPr>
          <w:rFonts w:ascii="Gill Sans MT" w:hAnsi="Gill Sans MT"/>
          <w:sz w:val="24"/>
          <w:szCs w:val="24"/>
        </w:rPr>
        <w:t>PCC</w:t>
      </w:r>
      <w:r w:rsidR="00EC64D7" w:rsidRPr="0079222B">
        <w:rPr>
          <w:rFonts w:ascii="Gill Sans MT" w:hAnsi="Gill Sans MT"/>
          <w:sz w:val="24"/>
          <w:szCs w:val="24"/>
        </w:rPr>
        <w:t xml:space="preserve"> or conduct of any member of staff </w:t>
      </w:r>
      <w:r>
        <w:rPr>
          <w:rFonts w:ascii="Gill Sans MT" w:hAnsi="Gill Sans MT"/>
          <w:sz w:val="24"/>
          <w:szCs w:val="24"/>
        </w:rPr>
        <w:t xml:space="preserve">or volunteer </w:t>
      </w:r>
      <w:r w:rsidR="00EC64D7" w:rsidRPr="0079222B">
        <w:rPr>
          <w:rFonts w:ascii="Gill Sans MT" w:hAnsi="Gill Sans MT"/>
          <w:sz w:val="24"/>
          <w:szCs w:val="24"/>
        </w:rPr>
        <w:t>made by or on behalf of a person dealing with the O</w:t>
      </w:r>
      <w:r w:rsidR="003C6878" w:rsidRPr="0079222B">
        <w:rPr>
          <w:rFonts w:ascii="Gill Sans MT" w:hAnsi="Gill Sans MT"/>
          <w:sz w:val="24"/>
          <w:szCs w:val="24"/>
        </w:rPr>
        <w:t>PCC</w:t>
      </w:r>
      <w:r w:rsidR="00EC64D7" w:rsidRPr="0079222B">
        <w:rPr>
          <w:rFonts w:ascii="Gill Sans MT" w:hAnsi="Gill Sans MT"/>
          <w:sz w:val="24"/>
          <w:szCs w:val="24"/>
        </w:rPr>
        <w:t>.</w:t>
      </w:r>
    </w:p>
    <w:p w:rsidR="0079222B" w:rsidRPr="0079222B" w:rsidRDefault="0079222B" w:rsidP="0079222B">
      <w:pPr>
        <w:autoSpaceDE w:val="0"/>
        <w:autoSpaceDN w:val="0"/>
        <w:adjustRightInd w:val="0"/>
        <w:spacing w:after="0" w:line="240" w:lineRule="auto"/>
        <w:rPr>
          <w:rFonts w:ascii="Gill Sans MT" w:hAnsi="Gill Sans MT"/>
        </w:rPr>
      </w:pPr>
    </w:p>
    <w:p w:rsidR="00EC64D7" w:rsidRPr="00443A66" w:rsidRDefault="00EC64D7" w:rsidP="00EC64D7">
      <w:pPr>
        <w:spacing w:after="0" w:line="240" w:lineRule="auto"/>
        <w:rPr>
          <w:rFonts w:ascii="Gill Sans MT" w:hAnsi="Gill Sans MT"/>
          <w:b/>
          <w:sz w:val="24"/>
          <w:szCs w:val="24"/>
        </w:rPr>
      </w:pPr>
      <w:r>
        <w:rPr>
          <w:rFonts w:ascii="Gill Sans MT" w:hAnsi="Gill Sans MT"/>
          <w:b/>
          <w:sz w:val="24"/>
          <w:szCs w:val="24"/>
        </w:rPr>
        <w:t>Making a Complaint</w:t>
      </w:r>
    </w:p>
    <w:p w:rsidR="00EC64D7" w:rsidRPr="00443A66" w:rsidRDefault="00EC64D7" w:rsidP="00EC64D7">
      <w:pPr>
        <w:spacing w:line="240" w:lineRule="auto"/>
        <w:rPr>
          <w:rFonts w:ascii="Gill Sans MT" w:hAnsi="Gill Sans MT"/>
          <w:sz w:val="24"/>
          <w:szCs w:val="24"/>
        </w:rPr>
      </w:pPr>
      <w:r w:rsidRPr="00443A66">
        <w:rPr>
          <w:rFonts w:ascii="Gill Sans MT" w:hAnsi="Gill Sans MT"/>
          <w:sz w:val="24"/>
          <w:szCs w:val="24"/>
        </w:rPr>
        <w:t>A complaint may b</w:t>
      </w:r>
      <w:r w:rsidR="002529B7">
        <w:rPr>
          <w:rFonts w:ascii="Gill Sans MT" w:hAnsi="Gill Sans MT"/>
          <w:sz w:val="24"/>
          <w:szCs w:val="24"/>
        </w:rPr>
        <w:t xml:space="preserve">e made in writing, by email </w:t>
      </w:r>
      <w:r w:rsidRPr="00443A66">
        <w:rPr>
          <w:rFonts w:ascii="Gill Sans MT" w:hAnsi="Gill Sans MT"/>
          <w:sz w:val="24"/>
          <w:szCs w:val="24"/>
        </w:rPr>
        <w:t>or pho</w:t>
      </w:r>
      <w:r>
        <w:rPr>
          <w:rFonts w:ascii="Gill Sans MT" w:hAnsi="Gill Sans MT"/>
          <w:sz w:val="24"/>
          <w:szCs w:val="24"/>
        </w:rPr>
        <w:t>ne on the details set out below:</w:t>
      </w:r>
    </w:p>
    <w:p w:rsidR="00EC64D7" w:rsidRPr="00CA0066" w:rsidRDefault="00EC64D7" w:rsidP="001C5AD4">
      <w:pPr>
        <w:spacing w:after="0" w:line="240" w:lineRule="auto"/>
        <w:ind w:left="720"/>
        <w:rPr>
          <w:rFonts w:ascii="Gill Sans MT" w:hAnsi="Gill Sans MT"/>
          <w:sz w:val="24"/>
          <w:szCs w:val="24"/>
        </w:rPr>
      </w:pPr>
      <w:r w:rsidRPr="00CA0066">
        <w:rPr>
          <w:rFonts w:ascii="Gill Sans MT" w:hAnsi="Gill Sans MT"/>
          <w:sz w:val="24"/>
          <w:szCs w:val="24"/>
        </w:rPr>
        <w:t>Office of the Police and Crime Commissioner</w:t>
      </w:r>
    </w:p>
    <w:p w:rsidR="00EC64D7" w:rsidRPr="00CA0066" w:rsidRDefault="00EC64D7" w:rsidP="001C5AD4">
      <w:pPr>
        <w:spacing w:after="0" w:line="240" w:lineRule="auto"/>
        <w:ind w:left="720"/>
        <w:rPr>
          <w:rFonts w:ascii="Gill Sans MT" w:hAnsi="Gill Sans MT"/>
          <w:sz w:val="24"/>
          <w:szCs w:val="24"/>
        </w:rPr>
      </w:pPr>
      <w:r w:rsidRPr="00CA0066">
        <w:rPr>
          <w:rFonts w:ascii="Gill Sans MT" w:hAnsi="Gill Sans MT"/>
          <w:sz w:val="24"/>
          <w:szCs w:val="24"/>
        </w:rPr>
        <w:t>2</w:t>
      </w:r>
      <w:r w:rsidRPr="00CA0066">
        <w:rPr>
          <w:rFonts w:ascii="Gill Sans MT" w:hAnsi="Gill Sans MT"/>
          <w:sz w:val="24"/>
          <w:szCs w:val="24"/>
          <w:vertAlign w:val="superscript"/>
        </w:rPr>
        <w:t>nd</w:t>
      </w:r>
      <w:r w:rsidRPr="00CA0066">
        <w:rPr>
          <w:rFonts w:ascii="Gill Sans MT" w:hAnsi="Gill Sans MT"/>
          <w:sz w:val="24"/>
          <w:szCs w:val="24"/>
        </w:rPr>
        <w:t xml:space="preserve"> Floor Victory House</w:t>
      </w:r>
    </w:p>
    <w:p w:rsidR="00EC64D7" w:rsidRPr="00CA0066" w:rsidRDefault="00EC64D7" w:rsidP="001C5AD4">
      <w:pPr>
        <w:spacing w:after="0" w:line="240" w:lineRule="auto"/>
        <w:ind w:left="720"/>
        <w:rPr>
          <w:rFonts w:ascii="Gill Sans MT" w:hAnsi="Gill Sans MT"/>
          <w:sz w:val="24"/>
          <w:szCs w:val="24"/>
        </w:rPr>
      </w:pPr>
      <w:r w:rsidRPr="00CA0066">
        <w:rPr>
          <w:rFonts w:ascii="Gill Sans MT" w:hAnsi="Gill Sans MT"/>
          <w:sz w:val="24"/>
          <w:szCs w:val="24"/>
        </w:rPr>
        <w:t>Balliol Business Park</w:t>
      </w:r>
    </w:p>
    <w:p w:rsidR="00EC64D7" w:rsidRPr="00CA0066" w:rsidRDefault="00EC64D7" w:rsidP="001C5AD4">
      <w:pPr>
        <w:spacing w:after="0" w:line="240" w:lineRule="auto"/>
        <w:ind w:left="720"/>
        <w:rPr>
          <w:rFonts w:ascii="Gill Sans MT" w:hAnsi="Gill Sans MT"/>
          <w:sz w:val="24"/>
          <w:szCs w:val="24"/>
        </w:rPr>
      </w:pPr>
      <w:r w:rsidRPr="00CA0066">
        <w:rPr>
          <w:rFonts w:ascii="Gill Sans MT" w:hAnsi="Gill Sans MT"/>
          <w:sz w:val="24"/>
          <w:szCs w:val="24"/>
        </w:rPr>
        <w:t>Benton Lane</w:t>
      </w:r>
    </w:p>
    <w:p w:rsidR="00EC64D7" w:rsidRPr="00CA0066" w:rsidRDefault="00EC64D7" w:rsidP="001C5AD4">
      <w:pPr>
        <w:spacing w:after="0" w:line="240" w:lineRule="auto"/>
        <w:ind w:left="720"/>
        <w:rPr>
          <w:rFonts w:ascii="Gill Sans MT" w:hAnsi="Gill Sans MT"/>
          <w:sz w:val="24"/>
          <w:szCs w:val="24"/>
        </w:rPr>
      </w:pPr>
      <w:r w:rsidRPr="00CA0066">
        <w:rPr>
          <w:rFonts w:ascii="Gill Sans MT" w:hAnsi="Gill Sans MT"/>
          <w:sz w:val="24"/>
          <w:szCs w:val="24"/>
        </w:rPr>
        <w:lastRenderedPageBreak/>
        <w:t>Newcastle upon Tyne</w:t>
      </w:r>
    </w:p>
    <w:p w:rsidR="00EC64D7" w:rsidRPr="00CA0066" w:rsidRDefault="00EC64D7" w:rsidP="001C5AD4">
      <w:pPr>
        <w:spacing w:after="60" w:line="240" w:lineRule="auto"/>
        <w:ind w:left="720"/>
        <w:rPr>
          <w:rFonts w:ascii="Gill Sans MT" w:hAnsi="Gill Sans MT"/>
          <w:sz w:val="24"/>
          <w:szCs w:val="24"/>
        </w:rPr>
      </w:pPr>
      <w:r w:rsidRPr="00CA0066">
        <w:rPr>
          <w:rFonts w:ascii="Gill Sans MT" w:hAnsi="Gill Sans MT"/>
          <w:sz w:val="24"/>
          <w:szCs w:val="24"/>
        </w:rPr>
        <w:t>NE12 8EW</w:t>
      </w:r>
    </w:p>
    <w:p w:rsidR="00EC64D7" w:rsidRPr="00443A66" w:rsidRDefault="00EC64D7" w:rsidP="001C5AD4">
      <w:pPr>
        <w:spacing w:after="0" w:line="240" w:lineRule="auto"/>
        <w:ind w:left="720"/>
        <w:rPr>
          <w:rFonts w:ascii="Gill Sans MT" w:hAnsi="Gill Sans MT"/>
          <w:sz w:val="24"/>
          <w:szCs w:val="24"/>
        </w:rPr>
      </w:pPr>
      <w:r w:rsidRPr="00443A66">
        <w:rPr>
          <w:rFonts w:ascii="Gill Sans MT" w:hAnsi="Gill Sans MT"/>
          <w:sz w:val="24"/>
          <w:szCs w:val="24"/>
        </w:rPr>
        <w:t xml:space="preserve">Email: </w:t>
      </w:r>
      <w:hyperlink r:id="rId11" w:history="1">
        <w:r w:rsidRPr="00443A66">
          <w:rPr>
            <w:rStyle w:val="Hyperlink"/>
            <w:rFonts w:ascii="Gill Sans MT" w:hAnsi="Gill Sans MT"/>
            <w:sz w:val="24"/>
            <w:szCs w:val="24"/>
          </w:rPr>
          <w:t>enquiries@northumbria-pcc.gov.uk</w:t>
        </w:r>
      </w:hyperlink>
      <w:r w:rsidRPr="00443A66">
        <w:rPr>
          <w:rFonts w:ascii="Gill Sans MT" w:hAnsi="Gill Sans MT"/>
          <w:sz w:val="24"/>
          <w:szCs w:val="24"/>
        </w:rPr>
        <w:t xml:space="preserve"> </w:t>
      </w:r>
    </w:p>
    <w:p w:rsidR="002529B7" w:rsidRDefault="002529B7" w:rsidP="001C5AD4">
      <w:pPr>
        <w:spacing w:after="0" w:line="240" w:lineRule="auto"/>
        <w:ind w:left="720"/>
        <w:rPr>
          <w:rFonts w:ascii="Gill Sans MT" w:hAnsi="Gill Sans MT"/>
          <w:sz w:val="24"/>
          <w:szCs w:val="24"/>
        </w:rPr>
      </w:pPr>
    </w:p>
    <w:p w:rsidR="00EC64D7" w:rsidRPr="00443A66" w:rsidRDefault="00EC64D7" w:rsidP="001C5AD4">
      <w:pPr>
        <w:spacing w:after="0" w:line="240" w:lineRule="auto"/>
        <w:ind w:left="720"/>
        <w:rPr>
          <w:rFonts w:ascii="Gill Sans MT" w:hAnsi="Gill Sans MT"/>
          <w:sz w:val="24"/>
          <w:szCs w:val="24"/>
        </w:rPr>
      </w:pPr>
      <w:r w:rsidRPr="00443A66">
        <w:rPr>
          <w:rFonts w:ascii="Gill Sans MT" w:hAnsi="Gill Sans MT"/>
          <w:sz w:val="24"/>
          <w:szCs w:val="24"/>
        </w:rPr>
        <w:t>Telephone: 0191 221 9800</w:t>
      </w:r>
    </w:p>
    <w:p w:rsidR="00EC64D7" w:rsidRPr="00443A66" w:rsidRDefault="00EC64D7" w:rsidP="001C5AD4">
      <w:pPr>
        <w:spacing w:after="0" w:line="240" w:lineRule="auto"/>
        <w:ind w:left="720"/>
        <w:rPr>
          <w:rFonts w:ascii="Gill Sans MT" w:hAnsi="Gill Sans MT"/>
          <w:sz w:val="24"/>
          <w:szCs w:val="24"/>
        </w:rPr>
      </w:pPr>
    </w:p>
    <w:p w:rsidR="00EC64D7" w:rsidRDefault="00EC64D7" w:rsidP="00EC64D7">
      <w:pPr>
        <w:spacing w:after="0" w:line="240" w:lineRule="auto"/>
        <w:rPr>
          <w:rFonts w:ascii="Gill Sans MT" w:hAnsi="Gill Sans MT"/>
          <w:sz w:val="24"/>
          <w:szCs w:val="24"/>
        </w:rPr>
      </w:pPr>
    </w:p>
    <w:p w:rsidR="001A24DD" w:rsidRPr="001A24DD" w:rsidRDefault="0079222B" w:rsidP="00EC64D7">
      <w:pPr>
        <w:spacing w:after="0" w:line="240" w:lineRule="auto"/>
        <w:rPr>
          <w:rFonts w:ascii="Gill Sans MT" w:hAnsi="Gill Sans MT"/>
          <w:b/>
          <w:sz w:val="24"/>
          <w:szCs w:val="24"/>
        </w:rPr>
      </w:pPr>
      <w:r>
        <w:rPr>
          <w:rFonts w:ascii="Gill Sans MT" w:hAnsi="Gill Sans MT"/>
          <w:b/>
          <w:sz w:val="24"/>
          <w:szCs w:val="24"/>
        </w:rPr>
        <w:t xml:space="preserve">Dealing with the </w:t>
      </w:r>
      <w:r w:rsidR="001A24DD" w:rsidRPr="001A24DD">
        <w:rPr>
          <w:rFonts w:ascii="Gill Sans MT" w:hAnsi="Gill Sans MT"/>
          <w:b/>
          <w:sz w:val="24"/>
          <w:szCs w:val="24"/>
        </w:rPr>
        <w:t>Complaint</w:t>
      </w:r>
    </w:p>
    <w:p w:rsidR="003C6878" w:rsidRDefault="00EC64D7" w:rsidP="00CE41EE">
      <w:pPr>
        <w:pStyle w:val="ListParagraph"/>
        <w:numPr>
          <w:ilvl w:val="0"/>
          <w:numId w:val="16"/>
        </w:numPr>
        <w:spacing w:line="240" w:lineRule="auto"/>
        <w:ind w:left="284" w:hanging="284"/>
        <w:rPr>
          <w:rFonts w:ascii="Gill Sans MT" w:hAnsi="Gill Sans MT"/>
          <w:sz w:val="24"/>
          <w:szCs w:val="24"/>
        </w:rPr>
      </w:pPr>
      <w:r w:rsidRPr="003C6878">
        <w:rPr>
          <w:rFonts w:ascii="Gill Sans MT" w:hAnsi="Gill Sans MT"/>
          <w:sz w:val="24"/>
          <w:szCs w:val="24"/>
        </w:rPr>
        <w:t>An officer of the O</w:t>
      </w:r>
      <w:r w:rsidR="003C6878" w:rsidRPr="003C6878">
        <w:rPr>
          <w:rFonts w:ascii="Gill Sans MT" w:hAnsi="Gill Sans MT"/>
          <w:sz w:val="24"/>
          <w:szCs w:val="24"/>
        </w:rPr>
        <w:t>PCC</w:t>
      </w:r>
      <w:r w:rsidR="00CA0066">
        <w:rPr>
          <w:rFonts w:ascii="Gill Sans MT" w:hAnsi="Gill Sans MT"/>
          <w:sz w:val="24"/>
          <w:szCs w:val="24"/>
        </w:rPr>
        <w:t xml:space="preserve"> will </w:t>
      </w:r>
      <w:r w:rsidRPr="003C6878">
        <w:rPr>
          <w:rFonts w:ascii="Gill Sans MT" w:hAnsi="Gill Sans MT"/>
          <w:sz w:val="24"/>
          <w:szCs w:val="24"/>
        </w:rPr>
        <w:t>confirm rec</w:t>
      </w:r>
      <w:r w:rsidR="003C6878" w:rsidRPr="003C6878">
        <w:rPr>
          <w:rFonts w:ascii="Gill Sans MT" w:hAnsi="Gill Sans MT"/>
          <w:sz w:val="24"/>
          <w:szCs w:val="24"/>
        </w:rPr>
        <w:t>eipt of the complaint within 5</w:t>
      </w:r>
      <w:r w:rsidRPr="003C6878">
        <w:rPr>
          <w:rFonts w:ascii="Gill Sans MT" w:hAnsi="Gill Sans MT"/>
          <w:sz w:val="24"/>
          <w:szCs w:val="24"/>
        </w:rPr>
        <w:t xml:space="preserve"> working days.</w:t>
      </w:r>
      <w:r w:rsidR="003C6878" w:rsidRPr="003C6878">
        <w:rPr>
          <w:rFonts w:ascii="Gill Sans MT" w:hAnsi="Gill Sans MT"/>
          <w:sz w:val="24"/>
          <w:szCs w:val="24"/>
        </w:rPr>
        <w:t xml:space="preserve"> </w:t>
      </w:r>
    </w:p>
    <w:p w:rsidR="00EC64D7" w:rsidRPr="001A24DD" w:rsidRDefault="00EC64D7" w:rsidP="00280208">
      <w:pPr>
        <w:pStyle w:val="ListParagraph"/>
        <w:numPr>
          <w:ilvl w:val="0"/>
          <w:numId w:val="16"/>
        </w:numPr>
        <w:spacing w:after="60" w:line="240" w:lineRule="auto"/>
        <w:ind w:left="284" w:hanging="284"/>
        <w:rPr>
          <w:rFonts w:ascii="Gill Sans MT" w:hAnsi="Gill Sans MT"/>
          <w:sz w:val="24"/>
        </w:rPr>
      </w:pPr>
      <w:r w:rsidRPr="001A24DD">
        <w:rPr>
          <w:rFonts w:ascii="Gill Sans MT" w:hAnsi="Gill Sans MT"/>
          <w:sz w:val="24"/>
          <w:szCs w:val="24"/>
        </w:rPr>
        <w:t xml:space="preserve">The officer dealing with your complaint or issue will endeavour to deal with the complaint and provide a </w:t>
      </w:r>
      <w:r w:rsidR="003C6878" w:rsidRPr="001A24DD">
        <w:rPr>
          <w:rFonts w:ascii="Gill Sans MT" w:hAnsi="Gill Sans MT"/>
          <w:sz w:val="24"/>
          <w:szCs w:val="24"/>
        </w:rPr>
        <w:t xml:space="preserve">quick and </w:t>
      </w:r>
      <w:r w:rsidRPr="001A24DD">
        <w:rPr>
          <w:rFonts w:ascii="Gill Sans MT" w:hAnsi="Gill Sans MT"/>
          <w:sz w:val="24"/>
          <w:szCs w:val="24"/>
        </w:rPr>
        <w:t>satisfactory solution</w:t>
      </w:r>
      <w:r w:rsidR="00CA0066" w:rsidRPr="001A24DD">
        <w:rPr>
          <w:rFonts w:ascii="Gill Sans MT" w:hAnsi="Gill Sans MT"/>
          <w:sz w:val="24"/>
          <w:szCs w:val="24"/>
        </w:rPr>
        <w:t xml:space="preserve"> and </w:t>
      </w:r>
      <w:r w:rsidR="001A24DD">
        <w:rPr>
          <w:rFonts w:ascii="Gill Sans MT" w:hAnsi="Gill Sans MT"/>
          <w:sz w:val="24"/>
          <w:szCs w:val="24"/>
        </w:rPr>
        <w:t xml:space="preserve">respond in 12 working days.  If </w:t>
      </w:r>
      <w:r w:rsidRPr="001A24DD">
        <w:rPr>
          <w:rFonts w:ascii="Gill Sans MT" w:hAnsi="Gill Sans MT"/>
          <w:sz w:val="24"/>
        </w:rPr>
        <w:t xml:space="preserve">may be necessary on occasion to extend this </w:t>
      </w:r>
      <w:r w:rsidR="001A24DD">
        <w:rPr>
          <w:rFonts w:ascii="Gill Sans MT" w:hAnsi="Gill Sans MT"/>
          <w:sz w:val="24"/>
        </w:rPr>
        <w:t xml:space="preserve">12 </w:t>
      </w:r>
      <w:r w:rsidRPr="001A24DD">
        <w:rPr>
          <w:rFonts w:ascii="Gill Sans MT" w:hAnsi="Gill Sans MT"/>
          <w:sz w:val="24"/>
        </w:rPr>
        <w:t xml:space="preserve">day </w:t>
      </w:r>
      <w:r w:rsidR="001A24DD">
        <w:rPr>
          <w:rFonts w:ascii="Gill Sans MT" w:hAnsi="Gill Sans MT"/>
          <w:sz w:val="24"/>
        </w:rPr>
        <w:t>deadline</w:t>
      </w:r>
      <w:r w:rsidRPr="001A24DD">
        <w:rPr>
          <w:rFonts w:ascii="Gill Sans MT" w:hAnsi="Gill Sans MT"/>
          <w:sz w:val="24"/>
        </w:rPr>
        <w:t>. If this is necessary an officer of the O</w:t>
      </w:r>
      <w:r w:rsidR="00C515C5" w:rsidRPr="001A24DD">
        <w:rPr>
          <w:rFonts w:ascii="Gill Sans MT" w:hAnsi="Gill Sans MT"/>
          <w:sz w:val="24"/>
        </w:rPr>
        <w:t>PCC</w:t>
      </w:r>
      <w:r w:rsidRPr="001A24DD">
        <w:rPr>
          <w:rFonts w:ascii="Gill Sans MT" w:hAnsi="Gill Sans MT"/>
          <w:sz w:val="24"/>
        </w:rPr>
        <w:t xml:space="preserve"> will write to the complainant advising them of this extension.</w:t>
      </w:r>
    </w:p>
    <w:p w:rsidR="001A24DD" w:rsidRDefault="001A24DD" w:rsidP="00EC64D7">
      <w:pPr>
        <w:tabs>
          <w:tab w:val="left" w:pos="3890"/>
        </w:tabs>
        <w:spacing w:after="0" w:line="240" w:lineRule="auto"/>
        <w:rPr>
          <w:rFonts w:ascii="Gill Sans MT" w:hAnsi="Gill Sans MT"/>
          <w:b/>
          <w:sz w:val="24"/>
          <w:szCs w:val="24"/>
        </w:rPr>
      </w:pPr>
    </w:p>
    <w:p w:rsidR="00EC64D7" w:rsidRDefault="00EC64D7" w:rsidP="00EC64D7">
      <w:pPr>
        <w:tabs>
          <w:tab w:val="left" w:pos="3890"/>
        </w:tabs>
        <w:spacing w:after="0" w:line="240" w:lineRule="auto"/>
        <w:rPr>
          <w:rFonts w:ascii="Gill Sans MT" w:hAnsi="Gill Sans MT"/>
          <w:sz w:val="24"/>
          <w:szCs w:val="24"/>
        </w:rPr>
      </w:pPr>
      <w:r>
        <w:rPr>
          <w:rFonts w:ascii="Gill Sans MT" w:hAnsi="Gill Sans MT"/>
          <w:b/>
          <w:sz w:val="24"/>
          <w:szCs w:val="24"/>
        </w:rPr>
        <w:t xml:space="preserve">Right of </w:t>
      </w:r>
      <w:r w:rsidRPr="00443A66">
        <w:rPr>
          <w:rFonts w:ascii="Gill Sans MT" w:hAnsi="Gill Sans MT"/>
          <w:b/>
          <w:sz w:val="24"/>
          <w:szCs w:val="24"/>
        </w:rPr>
        <w:t>Appeal</w:t>
      </w:r>
      <w:r w:rsidRPr="00443A66">
        <w:rPr>
          <w:rFonts w:ascii="Gill Sans MT" w:hAnsi="Gill Sans MT"/>
          <w:sz w:val="24"/>
          <w:szCs w:val="24"/>
        </w:rPr>
        <w:t xml:space="preserve"> </w:t>
      </w:r>
    </w:p>
    <w:p w:rsidR="003C6878" w:rsidRDefault="00EC64D7" w:rsidP="00CE41EE">
      <w:pPr>
        <w:pStyle w:val="ListParagraph"/>
        <w:numPr>
          <w:ilvl w:val="0"/>
          <w:numId w:val="17"/>
        </w:numPr>
        <w:tabs>
          <w:tab w:val="left" w:pos="3890"/>
        </w:tabs>
        <w:spacing w:after="0" w:line="240" w:lineRule="auto"/>
        <w:ind w:left="426" w:hanging="426"/>
        <w:rPr>
          <w:rFonts w:ascii="Gill Sans MT" w:hAnsi="Gill Sans MT"/>
          <w:sz w:val="24"/>
          <w:szCs w:val="24"/>
        </w:rPr>
      </w:pPr>
      <w:r w:rsidRPr="003C6878">
        <w:rPr>
          <w:rFonts w:ascii="Gill Sans MT" w:hAnsi="Gill Sans MT"/>
          <w:sz w:val="24"/>
          <w:szCs w:val="24"/>
        </w:rPr>
        <w:t xml:space="preserve">Should you be dissatisfied with the decision of the investigation you have the right of appeal and to request a review of the decision by another </w:t>
      </w:r>
      <w:r w:rsidR="001A24DD">
        <w:rPr>
          <w:rFonts w:ascii="Gill Sans MT" w:hAnsi="Gill Sans MT"/>
          <w:sz w:val="24"/>
          <w:szCs w:val="24"/>
        </w:rPr>
        <w:t xml:space="preserve">officer from the </w:t>
      </w:r>
      <w:r w:rsidRPr="003C6878">
        <w:rPr>
          <w:rFonts w:ascii="Gill Sans MT" w:hAnsi="Gill Sans MT"/>
          <w:sz w:val="24"/>
          <w:szCs w:val="24"/>
        </w:rPr>
        <w:t>O</w:t>
      </w:r>
      <w:r w:rsidR="003C6878" w:rsidRPr="003C6878">
        <w:rPr>
          <w:rFonts w:ascii="Gill Sans MT" w:hAnsi="Gill Sans MT"/>
          <w:sz w:val="24"/>
          <w:szCs w:val="24"/>
        </w:rPr>
        <w:t>PCC</w:t>
      </w:r>
      <w:r w:rsidR="001A24DD">
        <w:rPr>
          <w:rFonts w:ascii="Gill Sans MT" w:hAnsi="Gill Sans MT"/>
          <w:sz w:val="24"/>
          <w:szCs w:val="24"/>
        </w:rPr>
        <w:t xml:space="preserve">.  </w:t>
      </w:r>
      <w:r w:rsidRPr="003C6878">
        <w:rPr>
          <w:rFonts w:ascii="Gill Sans MT" w:hAnsi="Gill Sans MT"/>
          <w:sz w:val="24"/>
          <w:szCs w:val="24"/>
        </w:rPr>
        <w:t>To appeal a decision, a complainant must write to the O</w:t>
      </w:r>
      <w:r w:rsidR="003C6878" w:rsidRPr="003C6878">
        <w:rPr>
          <w:rFonts w:ascii="Gill Sans MT" w:hAnsi="Gill Sans MT"/>
          <w:sz w:val="24"/>
          <w:szCs w:val="24"/>
        </w:rPr>
        <w:t>PCC</w:t>
      </w:r>
      <w:r w:rsidRPr="003C6878">
        <w:rPr>
          <w:rFonts w:ascii="Gill Sans MT" w:hAnsi="Gill Sans MT"/>
          <w:sz w:val="24"/>
          <w:szCs w:val="24"/>
        </w:rPr>
        <w:t xml:space="preserve"> at the address </w:t>
      </w:r>
      <w:r w:rsidR="003C6878">
        <w:rPr>
          <w:rFonts w:ascii="Gill Sans MT" w:hAnsi="Gill Sans MT"/>
          <w:sz w:val="24"/>
          <w:szCs w:val="24"/>
        </w:rPr>
        <w:t>above</w:t>
      </w:r>
      <w:r w:rsidR="003C6878" w:rsidRPr="003C6878">
        <w:rPr>
          <w:rFonts w:ascii="Gill Sans MT" w:hAnsi="Gill Sans MT"/>
          <w:sz w:val="24"/>
          <w:szCs w:val="24"/>
        </w:rPr>
        <w:t xml:space="preserve"> </w:t>
      </w:r>
      <w:r w:rsidRPr="003C6878">
        <w:rPr>
          <w:rFonts w:ascii="Gill Sans MT" w:hAnsi="Gill Sans MT"/>
          <w:sz w:val="24"/>
          <w:szCs w:val="24"/>
        </w:rPr>
        <w:t xml:space="preserve">requesting a review and detailing the reason(s) why </w:t>
      </w:r>
      <w:r w:rsidR="001A24DD">
        <w:rPr>
          <w:rFonts w:ascii="Gill Sans MT" w:hAnsi="Gill Sans MT"/>
          <w:sz w:val="24"/>
          <w:szCs w:val="24"/>
        </w:rPr>
        <w:t>they</w:t>
      </w:r>
      <w:r w:rsidRPr="003C6878">
        <w:rPr>
          <w:rFonts w:ascii="Gill Sans MT" w:hAnsi="Gill Sans MT"/>
          <w:sz w:val="24"/>
          <w:szCs w:val="24"/>
        </w:rPr>
        <w:t xml:space="preserve"> disagree with the decision.</w:t>
      </w:r>
      <w:r w:rsidR="003C6878" w:rsidRPr="003C6878">
        <w:rPr>
          <w:rFonts w:ascii="Gill Sans MT" w:hAnsi="Gill Sans MT"/>
          <w:sz w:val="24"/>
          <w:szCs w:val="24"/>
        </w:rPr>
        <w:t xml:space="preserve"> </w:t>
      </w:r>
    </w:p>
    <w:p w:rsidR="003C6878" w:rsidRDefault="001A24DD" w:rsidP="00CE41EE">
      <w:pPr>
        <w:pStyle w:val="ListParagraph"/>
        <w:numPr>
          <w:ilvl w:val="0"/>
          <w:numId w:val="17"/>
        </w:numPr>
        <w:tabs>
          <w:tab w:val="left" w:pos="3890"/>
        </w:tabs>
        <w:spacing w:after="0" w:line="240" w:lineRule="auto"/>
        <w:ind w:left="426" w:hanging="426"/>
        <w:rPr>
          <w:rFonts w:ascii="Gill Sans MT" w:hAnsi="Gill Sans MT"/>
          <w:sz w:val="24"/>
          <w:szCs w:val="24"/>
        </w:rPr>
      </w:pPr>
      <w:r>
        <w:rPr>
          <w:rFonts w:ascii="Gill Sans MT" w:hAnsi="Gill Sans MT"/>
          <w:sz w:val="24"/>
          <w:szCs w:val="24"/>
        </w:rPr>
        <w:t xml:space="preserve">The OPCC will </w:t>
      </w:r>
      <w:r w:rsidR="00EC64D7" w:rsidRPr="003C6878">
        <w:rPr>
          <w:rFonts w:ascii="Gill Sans MT" w:hAnsi="Gill Sans MT"/>
          <w:sz w:val="24"/>
          <w:szCs w:val="24"/>
        </w:rPr>
        <w:t xml:space="preserve">acknowledge receipt of </w:t>
      </w:r>
      <w:r>
        <w:rPr>
          <w:rFonts w:ascii="Gill Sans MT" w:hAnsi="Gill Sans MT"/>
          <w:sz w:val="24"/>
          <w:szCs w:val="24"/>
        </w:rPr>
        <w:t xml:space="preserve">the </w:t>
      </w:r>
      <w:r w:rsidR="00EC64D7" w:rsidRPr="003C6878">
        <w:rPr>
          <w:rFonts w:ascii="Gill Sans MT" w:hAnsi="Gill Sans MT"/>
          <w:sz w:val="24"/>
          <w:szCs w:val="24"/>
        </w:rPr>
        <w:t xml:space="preserve">appeal within </w:t>
      </w:r>
      <w:r w:rsidR="003C6878">
        <w:rPr>
          <w:rFonts w:ascii="Gill Sans MT" w:hAnsi="Gill Sans MT"/>
          <w:sz w:val="24"/>
          <w:szCs w:val="24"/>
        </w:rPr>
        <w:t xml:space="preserve">5 </w:t>
      </w:r>
      <w:r w:rsidR="00EC64D7" w:rsidRPr="003C6878">
        <w:rPr>
          <w:rFonts w:ascii="Gill Sans MT" w:hAnsi="Gill Sans MT"/>
          <w:sz w:val="24"/>
          <w:szCs w:val="24"/>
        </w:rPr>
        <w:t xml:space="preserve">working days. </w:t>
      </w:r>
    </w:p>
    <w:p w:rsidR="003C6878" w:rsidRDefault="00EC64D7" w:rsidP="00CE41EE">
      <w:pPr>
        <w:pStyle w:val="ListParagraph"/>
        <w:numPr>
          <w:ilvl w:val="0"/>
          <w:numId w:val="17"/>
        </w:numPr>
        <w:tabs>
          <w:tab w:val="left" w:pos="3890"/>
        </w:tabs>
        <w:spacing w:after="0" w:line="240" w:lineRule="auto"/>
        <w:ind w:left="426" w:hanging="426"/>
        <w:rPr>
          <w:rFonts w:ascii="Gill Sans MT" w:hAnsi="Gill Sans MT"/>
          <w:sz w:val="24"/>
          <w:szCs w:val="24"/>
        </w:rPr>
      </w:pPr>
      <w:r w:rsidRPr="003C6878">
        <w:rPr>
          <w:rFonts w:ascii="Gill Sans MT" w:hAnsi="Gill Sans MT"/>
          <w:sz w:val="24"/>
          <w:szCs w:val="24"/>
        </w:rPr>
        <w:t>A</w:t>
      </w:r>
      <w:r w:rsidR="001A24DD">
        <w:rPr>
          <w:rFonts w:ascii="Gill Sans MT" w:hAnsi="Gill Sans MT"/>
          <w:sz w:val="24"/>
          <w:szCs w:val="24"/>
        </w:rPr>
        <w:t xml:space="preserve"> different </w:t>
      </w:r>
      <w:r w:rsidR="00CA4A7D" w:rsidRPr="003C6878">
        <w:rPr>
          <w:rFonts w:ascii="Gill Sans MT" w:hAnsi="Gill Sans MT"/>
          <w:sz w:val="24"/>
          <w:szCs w:val="24"/>
        </w:rPr>
        <w:t>O</w:t>
      </w:r>
      <w:r w:rsidR="00CA4A7D">
        <w:rPr>
          <w:rFonts w:ascii="Gill Sans MT" w:hAnsi="Gill Sans MT"/>
          <w:sz w:val="24"/>
          <w:szCs w:val="24"/>
        </w:rPr>
        <w:t xml:space="preserve">PCC </w:t>
      </w:r>
      <w:r w:rsidR="001A24DD">
        <w:rPr>
          <w:rFonts w:ascii="Gill Sans MT" w:hAnsi="Gill Sans MT"/>
          <w:sz w:val="24"/>
          <w:szCs w:val="24"/>
        </w:rPr>
        <w:t xml:space="preserve">officer </w:t>
      </w:r>
      <w:r w:rsidRPr="003C6878">
        <w:rPr>
          <w:rFonts w:ascii="Gill Sans MT" w:hAnsi="Gill Sans MT"/>
          <w:sz w:val="24"/>
          <w:szCs w:val="24"/>
        </w:rPr>
        <w:t>will review you</w:t>
      </w:r>
      <w:r w:rsidR="009A039B">
        <w:rPr>
          <w:rFonts w:ascii="Gill Sans MT" w:hAnsi="Gill Sans MT"/>
          <w:sz w:val="24"/>
          <w:szCs w:val="24"/>
        </w:rPr>
        <w:t xml:space="preserve">r appeal and respond </w:t>
      </w:r>
      <w:r w:rsidR="001A24DD">
        <w:rPr>
          <w:rFonts w:ascii="Gill Sans MT" w:hAnsi="Gill Sans MT"/>
          <w:sz w:val="24"/>
          <w:szCs w:val="24"/>
        </w:rPr>
        <w:t xml:space="preserve">within 10 </w:t>
      </w:r>
      <w:r w:rsidRPr="003C6878">
        <w:rPr>
          <w:rFonts w:ascii="Gill Sans MT" w:hAnsi="Gill Sans MT"/>
          <w:sz w:val="24"/>
          <w:szCs w:val="24"/>
        </w:rPr>
        <w:t>working days.</w:t>
      </w:r>
    </w:p>
    <w:p w:rsidR="00EC64D7" w:rsidRPr="003C6878" w:rsidRDefault="00EC64D7" w:rsidP="00CE41EE">
      <w:pPr>
        <w:pStyle w:val="ListParagraph"/>
        <w:numPr>
          <w:ilvl w:val="0"/>
          <w:numId w:val="17"/>
        </w:numPr>
        <w:tabs>
          <w:tab w:val="left" w:pos="3890"/>
        </w:tabs>
        <w:spacing w:after="0" w:line="240" w:lineRule="auto"/>
        <w:ind w:left="426" w:hanging="426"/>
        <w:rPr>
          <w:rFonts w:ascii="Gill Sans MT" w:hAnsi="Gill Sans MT"/>
          <w:sz w:val="24"/>
          <w:szCs w:val="24"/>
        </w:rPr>
      </w:pPr>
      <w:r w:rsidRPr="003C6878">
        <w:rPr>
          <w:rFonts w:ascii="Gill Sans MT" w:hAnsi="Gill Sans MT"/>
          <w:sz w:val="24"/>
          <w:szCs w:val="24"/>
        </w:rPr>
        <w:t>The decision of the</w:t>
      </w:r>
      <w:r w:rsidR="001A24DD">
        <w:rPr>
          <w:rFonts w:ascii="Gill Sans MT" w:hAnsi="Gill Sans MT"/>
          <w:sz w:val="24"/>
          <w:szCs w:val="24"/>
        </w:rPr>
        <w:t xml:space="preserve"> </w:t>
      </w:r>
      <w:r w:rsidRPr="003C6878">
        <w:rPr>
          <w:rFonts w:ascii="Gill Sans MT" w:hAnsi="Gill Sans MT"/>
          <w:sz w:val="24"/>
          <w:szCs w:val="24"/>
        </w:rPr>
        <w:t>officer reviewing the appeal will be final.</w:t>
      </w:r>
    </w:p>
    <w:p w:rsidR="002C1B7F" w:rsidRDefault="002C1B7F" w:rsidP="002C1B7F">
      <w:pPr>
        <w:rPr>
          <w:rFonts w:ascii="Gill Sans MT" w:hAnsi="Gill Sans MT"/>
          <w:sz w:val="24"/>
        </w:rPr>
      </w:pPr>
    </w:p>
    <w:p w:rsidR="00F3191B" w:rsidRPr="00470ABA" w:rsidRDefault="00F3191B" w:rsidP="000867AE">
      <w:pPr>
        <w:spacing w:after="240"/>
        <w:jc w:val="center"/>
        <w:rPr>
          <w:rFonts w:ascii="Gill Sans MT" w:hAnsi="Gill Sans MT"/>
          <w:b/>
          <w:sz w:val="32"/>
          <w:szCs w:val="32"/>
        </w:rPr>
      </w:pPr>
      <w:r w:rsidRPr="00470ABA">
        <w:rPr>
          <w:rFonts w:ascii="Gill Sans MT" w:hAnsi="Gill Sans MT"/>
          <w:b/>
          <w:sz w:val="32"/>
          <w:szCs w:val="32"/>
        </w:rPr>
        <w:lastRenderedPageBreak/>
        <w:t xml:space="preserve">Complaints </w:t>
      </w:r>
      <w:r w:rsidR="00A12954" w:rsidRPr="00470ABA">
        <w:rPr>
          <w:rFonts w:ascii="Gill Sans MT" w:hAnsi="Gill Sans MT"/>
          <w:b/>
          <w:sz w:val="32"/>
          <w:szCs w:val="32"/>
        </w:rPr>
        <w:t>against</w:t>
      </w:r>
      <w:r w:rsidRPr="00470ABA">
        <w:rPr>
          <w:rFonts w:ascii="Gill Sans MT" w:hAnsi="Gill Sans MT"/>
          <w:b/>
          <w:sz w:val="32"/>
          <w:szCs w:val="32"/>
        </w:rPr>
        <w:t xml:space="preserve"> the Chief Constable</w:t>
      </w:r>
    </w:p>
    <w:p w:rsidR="0079222B" w:rsidRPr="0079222B" w:rsidRDefault="0080026F" w:rsidP="0079222B">
      <w:pPr>
        <w:autoSpaceDE w:val="0"/>
        <w:autoSpaceDN w:val="0"/>
        <w:adjustRightInd w:val="0"/>
        <w:spacing w:after="0" w:line="240" w:lineRule="auto"/>
        <w:rPr>
          <w:rFonts w:ascii="Gill Sans MT" w:hAnsi="Gill Sans MT"/>
        </w:rPr>
      </w:pPr>
      <w:r w:rsidRPr="0079222B">
        <w:rPr>
          <w:rFonts w:ascii="Gill Sans MT" w:hAnsi="Gill Sans MT"/>
          <w:sz w:val="24"/>
          <w:szCs w:val="24"/>
        </w:rPr>
        <w:t>The P</w:t>
      </w:r>
      <w:r w:rsidR="00CE41EE" w:rsidRPr="0079222B">
        <w:rPr>
          <w:rFonts w:ascii="Gill Sans MT" w:hAnsi="Gill Sans MT"/>
          <w:sz w:val="24"/>
          <w:szCs w:val="24"/>
        </w:rPr>
        <w:t>CC</w:t>
      </w:r>
      <w:r w:rsidRPr="0079222B">
        <w:rPr>
          <w:rFonts w:ascii="Gill Sans MT" w:hAnsi="Gill Sans MT"/>
          <w:sz w:val="24"/>
          <w:szCs w:val="24"/>
        </w:rPr>
        <w:t xml:space="preserve"> is the appropriate autho</w:t>
      </w:r>
      <w:r w:rsidR="00E914FA" w:rsidRPr="0079222B">
        <w:rPr>
          <w:rFonts w:ascii="Gill Sans MT" w:hAnsi="Gill Sans MT"/>
          <w:sz w:val="24"/>
          <w:szCs w:val="24"/>
        </w:rPr>
        <w:t xml:space="preserve">rity for complaints, conduct and death or serious injury </w:t>
      </w:r>
      <w:r w:rsidRPr="0079222B">
        <w:rPr>
          <w:rFonts w:ascii="Gill Sans MT" w:hAnsi="Gill Sans MT"/>
          <w:sz w:val="24"/>
          <w:szCs w:val="24"/>
        </w:rPr>
        <w:t xml:space="preserve">matters </w:t>
      </w:r>
      <w:r w:rsidR="00515BB7" w:rsidRPr="0079222B">
        <w:rPr>
          <w:rFonts w:ascii="Gill Sans MT" w:hAnsi="Gill Sans MT"/>
          <w:sz w:val="24"/>
          <w:szCs w:val="24"/>
        </w:rPr>
        <w:t xml:space="preserve">concerning the Chief Constable of Northumbria Police and is responsible for </w:t>
      </w:r>
      <w:r w:rsidR="00E914FA" w:rsidRPr="0079222B">
        <w:rPr>
          <w:rFonts w:ascii="Gill Sans MT" w:hAnsi="Gill Sans MT"/>
          <w:sz w:val="24"/>
          <w:szCs w:val="24"/>
        </w:rPr>
        <w:t xml:space="preserve">decisions regarding the </w:t>
      </w:r>
      <w:r w:rsidR="00515BB7" w:rsidRPr="0079222B">
        <w:rPr>
          <w:rFonts w:ascii="Gill Sans MT" w:hAnsi="Gill Sans MT"/>
          <w:sz w:val="24"/>
          <w:szCs w:val="24"/>
        </w:rPr>
        <w:t>recording of all complaint and conduct matters against the Chief Constable.</w:t>
      </w:r>
      <w:r w:rsidR="003F40FD" w:rsidRPr="0079222B">
        <w:rPr>
          <w:rFonts w:ascii="Gill Sans MT" w:hAnsi="Gill Sans MT"/>
          <w:sz w:val="24"/>
          <w:szCs w:val="24"/>
        </w:rPr>
        <w:t xml:space="preserve"> </w:t>
      </w:r>
      <w:r w:rsidR="0079222B">
        <w:rPr>
          <w:rFonts w:ascii="Gill Sans MT" w:hAnsi="Gill Sans MT"/>
          <w:sz w:val="24"/>
          <w:szCs w:val="24"/>
        </w:rPr>
        <w:t xml:space="preserve"> She also has ov</w:t>
      </w:r>
      <w:r w:rsidR="0079222B" w:rsidRPr="0079222B">
        <w:rPr>
          <w:rFonts w:ascii="Gill Sans MT" w:hAnsi="Gill Sans MT"/>
        </w:rPr>
        <w:t xml:space="preserve">ersight of how the Chief Constable deals with force complaints. </w:t>
      </w:r>
    </w:p>
    <w:p w:rsidR="0079222B" w:rsidRPr="0079222B" w:rsidRDefault="0079222B" w:rsidP="0079222B">
      <w:pPr>
        <w:autoSpaceDE w:val="0"/>
        <w:autoSpaceDN w:val="0"/>
        <w:adjustRightInd w:val="0"/>
        <w:spacing w:after="0" w:line="240" w:lineRule="auto"/>
        <w:rPr>
          <w:rFonts w:ascii="Gill Sans MT" w:hAnsi="Gill Sans MT" w:cs="Calibri"/>
          <w:b/>
          <w:color w:val="000000"/>
          <w:sz w:val="24"/>
          <w:szCs w:val="24"/>
        </w:rPr>
      </w:pPr>
    </w:p>
    <w:p w:rsidR="0079222B" w:rsidRPr="0079222B" w:rsidRDefault="0079222B" w:rsidP="008828CB">
      <w:pPr>
        <w:autoSpaceDE w:val="0"/>
        <w:autoSpaceDN w:val="0"/>
        <w:adjustRightInd w:val="0"/>
        <w:spacing w:after="0" w:line="240" w:lineRule="auto"/>
        <w:rPr>
          <w:rFonts w:ascii="Gill Sans MT" w:hAnsi="Gill Sans MT"/>
          <w:sz w:val="24"/>
          <w:szCs w:val="24"/>
        </w:rPr>
      </w:pPr>
      <w:r w:rsidRPr="0079222B">
        <w:rPr>
          <w:rFonts w:ascii="Gill Sans MT" w:hAnsi="Gill Sans MT"/>
          <w:sz w:val="24"/>
          <w:szCs w:val="24"/>
        </w:rPr>
        <w:t>Northumbria Police have adopt</w:t>
      </w:r>
      <w:r w:rsidR="008828CB">
        <w:rPr>
          <w:rFonts w:ascii="Gill Sans MT" w:hAnsi="Gill Sans MT"/>
          <w:sz w:val="24"/>
          <w:szCs w:val="24"/>
        </w:rPr>
        <w:t>ed</w:t>
      </w:r>
      <w:r w:rsidRPr="0079222B">
        <w:rPr>
          <w:rFonts w:ascii="Gill Sans MT" w:hAnsi="Gill Sans MT"/>
          <w:sz w:val="24"/>
          <w:szCs w:val="24"/>
        </w:rPr>
        <w:t xml:space="preserve"> the Standards of Professional Behaviour for police staff.  The standards set out below reflect the expectations of how the Chief Constable should behave to ensure staff demonstrate the highest standards of professional behaviour at all times. These expectations include requirements to: </w:t>
      </w:r>
    </w:p>
    <w:p w:rsidR="0079222B" w:rsidRPr="00A326AF" w:rsidRDefault="0079222B" w:rsidP="00A326AF">
      <w:pPr>
        <w:pStyle w:val="ListParagraph"/>
        <w:numPr>
          <w:ilvl w:val="0"/>
          <w:numId w:val="24"/>
        </w:numPr>
        <w:autoSpaceDE w:val="0"/>
        <w:autoSpaceDN w:val="0"/>
        <w:adjustRightInd w:val="0"/>
        <w:spacing w:after="0" w:line="240" w:lineRule="auto"/>
        <w:rPr>
          <w:rFonts w:ascii="Gill Sans MT" w:hAnsi="Gill Sans MT"/>
          <w:sz w:val="24"/>
          <w:szCs w:val="24"/>
        </w:rPr>
      </w:pPr>
      <w:r w:rsidRPr="00A326AF">
        <w:rPr>
          <w:rFonts w:ascii="Gill Sans MT" w:hAnsi="Gill Sans MT"/>
          <w:sz w:val="24"/>
          <w:szCs w:val="24"/>
        </w:rPr>
        <w:t xml:space="preserve">Act with Honesty and Integrity; </w:t>
      </w:r>
    </w:p>
    <w:p w:rsidR="0079222B" w:rsidRPr="00A326AF" w:rsidRDefault="0079222B" w:rsidP="00A326AF">
      <w:pPr>
        <w:pStyle w:val="ListParagraph"/>
        <w:numPr>
          <w:ilvl w:val="0"/>
          <w:numId w:val="24"/>
        </w:numPr>
        <w:autoSpaceDE w:val="0"/>
        <w:autoSpaceDN w:val="0"/>
        <w:adjustRightInd w:val="0"/>
        <w:spacing w:after="0" w:line="240" w:lineRule="auto"/>
        <w:rPr>
          <w:rFonts w:ascii="Gill Sans MT" w:hAnsi="Gill Sans MT"/>
          <w:sz w:val="24"/>
          <w:szCs w:val="24"/>
        </w:rPr>
      </w:pPr>
      <w:r w:rsidRPr="00A326AF">
        <w:rPr>
          <w:rFonts w:ascii="Gill Sans MT" w:hAnsi="Gill Sans MT"/>
          <w:sz w:val="24"/>
          <w:szCs w:val="24"/>
        </w:rPr>
        <w:t xml:space="preserve">Treat members of the public and their colleagues with Respect and Courtesy; </w:t>
      </w:r>
    </w:p>
    <w:p w:rsidR="0079222B" w:rsidRPr="00A326AF" w:rsidRDefault="0079222B" w:rsidP="00A326AF">
      <w:pPr>
        <w:pStyle w:val="ListParagraph"/>
        <w:numPr>
          <w:ilvl w:val="0"/>
          <w:numId w:val="24"/>
        </w:numPr>
        <w:autoSpaceDE w:val="0"/>
        <w:autoSpaceDN w:val="0"/>
        <w:adjustRightInd w:val="0"/>
        <w:spacing w:after="0" w:line="240" w:lineRule="auto"/>
        <w:rPr>
          <w:rFonts w:ascii="Gill Sans MT" w:hAnsi="Gill Sans MT"/>
          <w:sz w:val="24"/>
          <w:szCs w:val="24"/>
        </w:rPr>
      </w:pPr>
      <w:r w:rsidRPr="00A326AF">
        <w:rPr>
          <w:rFonts w:ascii="Gill Sans MT" w:hAnsi="Gill Sans MT"/>
          <w:sz w:val="24"/>
          <w:szCs w:val="24"/>
        </w:rPr>
        <w:t xml:space="preserve">Not abuse powers and authority; </w:t>
      </w:r>
    </w:p>
    <w:p w:rsidR="0079222B" w:rsidRPr="00A326AF" w:rsidRDefault="0079222B" w:rsidP="00A326AF">
      <w:pPr>
        <w:pStyle w:val="ListParagraph"/>
        <w:numPr>
          <w:ilvl w:val="0"/>
          <w:numId w:val="24"/>
        </w:numPr>
        <w:autoSpaceDE w:val="0"/>
        <w:autoSpaceDN w:val="0"/>
        <w:adjustRightInd w:val="0"/>
        <w:spacing w:after="0" w:line="240" w:lineRule="auto"/>
        <w:rPr>
          <w:rFonts w:ascii="Gill Sans MT" w:hAnsi="Gill Sans MT"/>
          <w:sz w:val="24"/>
          <w:szCs w:val="24"/>
        </w:rPr>
      </w:pPr>
      <w:r w:rsidRPr="00A326AF">
        <w:rPr>
          <w:rFonts w:ascii="Gill Sans MT" w:hAnsi="Gill Sans MT"/>
          <w:sz w:val="24"/>
          <w:szCs w:val="24"/>
        </w:rPr>
        <w:t xml:space="preserve">Act with fairness and impartiality; </w:t>
      </w:r>
    </w:p>
    <w:p w:rsidR="0079222B" w:rsidRPr="00A326AF" w:rsidRDefault="0079222B" w:rsidP="00A326AF">
      <w:pPr>
        <w:pStyle w:val="ListParagraph"/>
        <w:numPr>
          <w:ilvl w:val="0"/>
          <w:numId w:val="24"/>
        </w:numPr>
        <w:autoSpaceDE w:val="0"/>
        <w:autoSpaceDN w:val="0"/>
        <w:adjustRightInd w:val="0"/>
        <w:spacing w:after="0" w:line="240" w:lineRule="auto"/>
        <w:rPr>
          <w:rFonts w:ascii="Gill Sans MT" w:hAnsi="Gill Sans MT"/>
          <w:sz w:val="24"/>
          <w:szCs w:val="24"/>
        </w:rPr>
      </w:pPr>
      <w:r w:rsidRPr="00A326AF">
        <w:rPr>
          <w:rFonts w:ascii="Gill Sans MT" w:hAnsi="Gill Sans MT"/>
          <w:sz w:val="24"/>
          <w:szCs w:val="24"/>
        </w:rPr>
        <w:t>Act in a manner that does not discredit or undermine public confidence in the police service.</w:t>
      </w:r>
    </w:p>
    <w:p w:rsidR="004D2DAA" w:rsidRPr="008828CB" w:rsidRDefault="004D2DAA" w:rsidP="008828CB">
      <w:pPr>
        <w:autoSpaceDE w:val="0"/>
        <w:autoSpaceDN w:val="0"/>
        <w:adjustRightInd w:val="0"/>
        <w:spacing w:after="0" w:line="240" w:lineRule="auto"/>
        <w:rPr>
          <w:rFonts w:ascii="Gill Sans MT" w:hAnsi="Gill Sans MT"/>
          <w:sz w:val="24"/>
          <w:szCs w:val="24"/>
        </w:rPr>
      </w:pPr>
      <w:r w:rsidRPr="008828CB">
        <w:rPr>
          <w:rFonts w:ascii="Gill Sans MT" w:hAnsi="Gill Sans MT"/>
          <w:sz w:val="24"/>
          <w:szCs w:val="24"/>
        </w:rPr>
        <w:t>The P</w:t>
      </w:r>
      <w:r w:rsidR="00CE41EE" w:rsidRPr="008828CB">
        <w:rPr>
          <w:rFonts w:ascii="Gill Sans MT" w:hAnsi="Gill Sans MT"/>
          <w:sz w:val="24"/>
          <w:szCs w:val="24"/>
        </w:rPr>
        <w:t>CC</w:t>
      </w:r>
      <w:r w:rsidRPr="008828CB">
        <w:rPr>
          <w:rFonts w:ascii="Gill Sans MT" w:hAnsi="Gill Sans MT"/>
          <w:sz w:val="24"/>
          <w:szCs w:val="24"/>
        </w:rPr>
        <w:t xml:space="preserve"> will not deal with complaints about operational decisions or policing policies. </w:t>
      </w:r>
    </w:p>
    <w:p w:rsidR="0051080B" w:rsidRPr="008828CB" w:rsidRDefault="0051080B" w:rsidP="008828CB">
      <w:pPr>
        <w:autoSpaceDE w:val="0"/>
        <w:autoSpaceDN w:val="0"/>
        <w:adjustRightInd w:val="0"/>
        <w:spacing w:after="0" w:line="240" w:lineRule="auto"/>
        <w:rPr>
          <w:rFonts w:ascii="Gill Sans MT" w:hAnsi="Gill Sans MT"/>
          <w:sz w:val="24"/>
          <w:szCs w:val="24"/>
        </w:rPr>
      </w:pPr>
    </w:p>
    <w:p w:rsidR="00A47048" w:rsidRPr="008828CB" w:rsidRDefault="00A47048" w:rsidP="00A47048">
      <w:pPr>
        <w:autoSpaceDE w:val="0"/>
        <w:autoSpaceDN w:val="0"/>
        <w:adjustRightInd w:val="0"/>
        <w:spacing w:after="0" w:line="240" w:lineRule="auto"/>
        <w:rPr>
          <w:rFonts w:ascii="Gill Sans MT" w:hAnsi="Gill Sans MT"/>
          <w:b/>
          <w:sz w:val="24"/>
          <w:szCs w:val="24"/>
        </w:rPr>
      </w:pPr>
      <w:r w:rsidRPr="008828CB">
        <w:rPr>
          <w:rFonts w:ascii="Gill Sans MT" w:hAnsi="Gill Sans MT"/>
          <w:b/>
          <w:sz w:val="24"/>
          <w:szCs w:val="24"/>
        </w:rPr>
        <w:t>Recording complaints against the Chief Constable</w:t>
      </w:r>
    </w:p>
    <w:p w:rsidR="00E14114" w:rsidRPr="008828CB" w:rsidRDefault="00E14114" w:rsidP="00E14114">
      <w:pPr>
        <w:shd w:val="clear" w:color="auto" w:fill="FFFEFE"/>
        <w:autoSpaceDE w:val="0"/>
        <w:autoSpaceDN w:val="0"/>
        <w:adjustRightInd w:val="0"/>
        <w:spacing w:after="0" w:line="240" w:lineRule="auto"/>
        <w:rPr>
          <w:rFonts w:ascii="Gill Sans MT" w:hAnsi="Gill Sans MT" w:cs="Arial"/>
          <w:sz w:val="24"/>
          <w:szCs w:val="24"/>
        </w:rPr>
      </w:pPr>
      <w:r w:rsidRPr="00E14114">
        <w:rPr>
          <w:rFonts w:ascii="Gill Sans MT" w:hAnsi="Gill Sans MT" w:cs="Arial"/>
          <w:sz w:val="24"/>
          <w:szCs w:val="24"/>
        </w:rPr>
        <w:t>The PCC will assess the complaint and judge if it relates to the conduct of the Chief Constable, as an individual officer, rather than as the head of the organisation as a whol</w:t>
      </w:r>
      <w:r w:rsidR="002529B7">
        <w:rPr>
          <w:rFonts w:ascii="Gill Sans MT" w:hAnsi="Gill Sans MT" w:cs="Arial"/>
          <w:sz w:val="24"/>
          <w:szCs w:val="24"/>
        </w:rPr>
        <w:t>e, or if he has personally had involvement in the matter</w:t>
      </w:r>
      <w:r w:rsidRPr="00E14114">
        <w:rPr>
          <w:rFonts w:ascii="Gill Sans MT" w:hAnsi="Gill Sans MT" w:cs="Arial"/>
          <w:sz w:val="24"/>
          <w:szCs w:val="24"/>
        </w:rPr>
        <w:t xml:space="preserve">. </w:t>
      </w:r>
      <w:r w:rsidR="00CE41EE" w:rsidRPr="008828CB">
        <w:rPr>
          <w:rFonts w:ascii="Gill Sans MT" w:hAnsi="Gill Sans MT"/>
          <w:sz w:val="24"/>
          <w:szCs w:val="24"/>
        </w:rPr>
        <w:t>A</w:t>
      </w:r>
      <w:r w:rsidR="00A47048" w:rsidRPr="008828CB">
        <w:rPr>
          <w:rFonts w:ascii="Gill Sans MT" w:hAnsi="Gill Sans MT"/>
          <w:sz w:val="24"/>
          <w:szCs w:val="24"/>
        </w:rPr>
        <w:t xml:space="preserve">ny complaint about the </w:t>
      </w:r>
      <w:r w:rsidR="00A47048" w:rsidRPr="008828CB">
        <w:rPr>
          <w:rFonts w:ascii="Gill Sans MT" w:hAnsi="Gill Sans MT"/>
          <w:sz w:val="24"/>
          <w:szCs w:val="24"/>
        </w:rPr>
        <w:lastRenderedPageBreak/>
        <w:t xml:space="preserve">conduct of the Chief Constable </w:t>
      </w:r>
      <w:r w:rsidR="009F4595" w:rsidRPr="008828CB">
        <w:rPr>
          <w:rFonts w:ascii="Gill Sans MT" w:hAnsi="Gill Sans MT"/>
          <w:sz w:val="24"/>
          <w:szCs w:val="24"/>
        </w:rPr>
        <w:t xml:space="preserve">will </w:t>
      </w:r>
      <w:r w:rsidR="00A47048" w:rsidRPr="008828CB">
        <w:rPr>
          <w:rFonts w:ascii="Gill Sans MT" w:hAnsi="Gill Sans MT"/>
          <w:sz w:val="24"/>
          <w:szCs w:val="24"/>
        </w:rPr>
        <w:t>be recorded, unless it falls within</w:t>
      </w:r>
      <w:r w:rsidR="00A47048" w:rsidRPr="008828CB">
        <w:rPr>
          <w:rFonts w:ascii="Gill Sans MT" w:hAnsi="Gill Sans MT" w:cs="Arial"/>
          <w:sz w:val="24"/>
          <w:szCs w:val="24"/>
        </w:rPr>
        <w:t xml:space="preserve"> the categories outlined below.</w:t>
      </w:r>
      <w:r w:rsidR="00B77437" w:rsidRPr="008828CB">
        <w:rPr>
          <w:rStyle w:val="FootnoteReference"/>
          <w:rFonts w:ascii="Gill Sans MT" w:hAnsi="Gill Sans MT" w:cs="Arial"/>
          <w:sz w:val="24"/>
          <w:szCs w:val="24"/>
        </w:rPr>
        <w:footnoteReference w:id="2"/>
      </w:r>
      <w:r w:rsidR="00A47048" w:rsidRPr="008828CB">
        <w:rPr>
          <w:rFonts w:ascii="Gill Sans MT" w:hAnsi="Gill Sans MT" w:cs="Arial"/>
          <w:sz w:val="24"/>
          <w:szCs w:val="24"/>
        </w:rPr>
        <w:t xml:space="preserve"> </w:t>
      </w:r>
      <w:r w:rsidRPr="008828CB">
        <w:rPr>
          <w:rFonts w:ascii="Gill Sans MT" w:eastAsia="Times New Roman" w:hAnsi="Gill Sans MT" w:cs="Arial"/>
          <w:sz w:val="24"/>
          <w:szCs w:val="24"/>
          <w:lang w:val="en" w:eastAsia="en-GB"/>
        </w:rPr>
        <w:t>Reasons for a decision of non-recording of a complaint include:</w:t>
      </w:r>
    </w:p>
    <w:p w:rsidR="00A47048" w:rsidRPr="008828CB" w:rsidRDefault="00A47048" w:rsidP="00CE41EE">
      <w:pPr>
        <w:pStyle w:val="ListParagraph"/>
        <w:numPr>
          <w:ilvl w:val="0"/>
          <w:numId w:val="7"/>
        </w:numPr>
        <w:autoSpaceDE w:val="0"/>
        <w:autoSpaceDN w:val="0"/>
        <w:adjustRightInd w:val="0"/>
        <w:spacing w:after="0" w:line="240" w:lineRule="auto"/>
        <w:ind w:left="284" w:hanging="284"/>
        <w:rPr>
          <w:rFonts w:ascii="Gill Sans MT" w:hAnsi="Gill Sans MT" w:cs="Arial"/>
          <w:sz w:val="24"/>
          <w:szCs w:val="24"/>
        </w:rPr>
      </w:pPr>
      <w:r w:rsidRPr="008828CB">
        <w:rPr>
          <w:rFonts w:ascii="Gill Sans MT" w:hAnsi="Gill Sans MT" w:cs="Arial"/>
          <w:sz w:val="24"/>
          <w:szCs w:val="24"/>
        </w:rPr>
        <w:t xml:space="preserve">The </w:t>
      </w:r>
      <w:r w:rsidR="000D7C3A" w:rsidRPr="008828CB">
        <w:rPr>
          <w:rFonts w:ascii="Gill Sans MT" w:hAnsi="Gill Sans MT" w:cs="Arial"/>
          <w:sz w:val="24"/>
          <w:szCs w:val="24"/>
        </w:rPr>
        <w:t>PCC</w:t>
      </w:r>
      <w:r w:rsidRPr="008828CB">
        <w:rPr>
          <w:rFonts w:ascii="Gill Sans MT" w:hAnsi="Gill Sans MT" w:cs="Arial"/>
          <w:sz w:val="24"/>
          <w:szCs w:val="24"/>
        </w:rPr>
        <w:t xml:space="preserve"> is satisfied that the subject matter of the complaint is</w:t>
      </w:r>
      <w:r w:rsidR="00726A09" w:rsidRPr="008828CB">
        <w:rPr>
          <w:rFonts w:ascii="Gill Sans MT" w:hAnsi="Gill Sans MT" w:cs="Arial"/>
          <w:sz w:val="24"/>
          <w:szCs w:val="24"/>
        </w:rPr>
        <w:t xml:space="preserve"> </w:t>
      </w:r>
      <w:r w:rsidRPr="008828CB">
        <w:rPr>
          <w:rFonts w:ascii="Gill Sans MT" w:hAnsi="Gill Sans MT" w:cs="Arial"/>
          <w:sz w:val="24"/>
          <w:szCs w:val="24"/>
        </w:rPr>
        <w:t>already being dealt with;</w:t>
      </w:r>
    </w:p>
    <w:p w:rsidR="00A47048" w:rsidRPr="008828CB" w:rsidRDefault="00A47048" w:rsidP="00CE41EE">
      <w:pPr>
        <w:pStyle w:val="ListParagraph"/>
        <w:numPr>
          <w:ilvl w:val="0"/>
          <w:numId w:val="7"/>
        </w:numPr>
        <w:autoSpaceDE w:val="0"/>
        <w:autoSpaceDN w:val="0"/>
        <w:adjustRightInd w:val="0"/>
        <w:spacing w:after="0" w:line="240" w:lineRule="auto"/>
        <w:ind w:left="284" w:hanging="284"/>
        <w:rPr>
          <w:rFonts w:ascii="Gill Sans MT" w:hAnsi="Gill Sans MT" w:cs="Arial"/>
          <w:sz w:val="24"/>
          <w:szCs w:val="24"/>
        </w:rPr>
      </w:pPr>
      <w:r w:rsidRPr="008828CB">
        <w:rPr>
          <w:rFonts w:ascii="Gill Sans MT" w:hAnsi="Gill Sans MT" w:cs="Arial"/>
          <w:sz w:val="24"/>
          <w:szCs w:val="24"/>
        </w:rPr>
        <w:t>The complaint has been withdrawn;</w:t>
      </w:r>
    </w:p>
    <w:p w:rsidR="00A47048" w:rsidRPr="008828CB" w:rsidRDefault="00A47048" w:rsidP="00CE41EE">
      <w:pPr>
        <w:pStyle w:val="ListParagraph"/>
        <w:numPr>
          <w:ilvl w:val="0"/>
          <w:numId w:val="7"/>
        </w:numPr>
        <w:autoSpaceDE w:val="0"/>
        <w:autoSpaceDN w:val="0"/>
        <w:adjustRightInd w:val="0"/>
        <w:spacing w:after="0" w:line="240" w:lineRule="auto"/>
        <w:ind w:left="284" w:hanging="284"/>
        <w:rPr>
          <w:rFonts w:ascii="Gill Sans MT" w:hAnsi="Gill Sans MT" w:cs="Arial"/>
          <w:sz w:val="24"/>
          <w:szCs w:val="24"/>
        </w:rPr>
      </w:pPr>
      <w:r w:rsidRPr="008828CB">
        <w:rPr>
          <w:rFonts w:ascii="Gill Sans MT" w:hAnsi="Gill Sans MT" w:cs="Arial"/>
          <w:sz w:val="24"/>
          <w:szCs w:val="24"/>
        </w:rPr>
        <w:t>The complaint falls within a description of complaints specified by the Police</w:t>
      </w:r>
      <w:r w:rsidR="003F40FD" w:rsidRPr="008828CB">
        <w:rPr>
          <w:rFonts w:ascii="Gill Sans MT" w:hAnsi="Gill Sans MT" w:cs="Arial"/>
          <w:sz w:val="24"/>
          <w:szCs w:val="24"/>
        </w:rPr>
        <w:t xml:space="preserve"> </w:t>
      </w:r>
      <w:r w:rsidRPr="008828CB">
        <w:rPr>
          <w:rFonts w:ascii="Gill Sans MT" w:hAnsi="Gill Sans MT" w:cs="Arial"/>
          <w:sz w:val="24"/>
          <w:szCs w:val="24"/>
        </w:rPr>
        <w:t>(Complaints and Misconduct) Regulations 2012. These are special cases and</w:t>
      </w:r>
      <w:r w:rsidR="00726A09" w:rsidRPr="008828CB">
        <w:rPr>
          <w:rFonts w:ascii="Gill Sans MT" w:hAnsi="Gill Sans MT" w:cs="Arial"/>
          <w:sz w:val="24"/>
          <w:szCs w:val="24"/>
        </w:rPr>
        <w:t xml:space="preserve"> </w:t>
      </w:r>
      <w:r w:rsidRPr="008828CB">
        <w:rPr>
          <w:rFonts w:ascii="Gill Sans MT" w:hAnsi="Gill Sans MT" w:cs="Arial"/>
          <w:sz w:val="24"/>
          <w:szCs w:val="24"/>
        </w:rPr>
        <w:t>apply if:</w:t>
      </w:r>
    </w:p>
    <w:p w:rsidR="003F40FD" w:rsidRPr="00A326AF" w:rsidRDefault="00A47048" w:rsidP="00CE41EE">
      <w:pPr>
        <w:pStyle w:val="ListParagraph"/>
        <w:numPr>
          <w:ilvl w:val="1"/>
          <w:numId w:val="7"/>
        </w:numPr>
        <w:autoSpaceDE w:val="0"/>
        <w:autoSpaceDN w:val="0"/>
        <w:adjustRightInd w:val="0"/>
        <w:spacing w:after="0" w:line="240" w:lineRule="auto"/>
        <w:ind w:left="709" w:hanging="283"/>
        <w:rPr>
          <w:rFonts w:ascii="Gill Sans MT" w:hAnsi="Gill Sans MT" w:cs="Arial"/>
          <w:sz w:val="24"/>
          <w:szCs w:val="24"/>
        </w:rPr>
      </w:pPr>
      <w:r w:rsidRPr="00A326AF">
        <w:rPr>
          <w:rFonts w:ascii="Gill Sans MT" w:hAnsi="Gill Sans MT" w:cs="Arial"/>
          <w:sz w:val="24"/>
          <w:szCs w:val="24"/>
        </w:rPr>
        <w:t>The matter is already the subject of a complaint made by or on behalf of the</w:t>
      </w:r>
      <w:r w:rsidR="00726A09" w:rsidRPr="00A326AF">
        <w:rPr>
          <w:rFonts w:ascii="Gill Sans MT" w:hAnsi="Gill Sans MT" w:cs="Arial"/>
          <w:sz w:val="24"/>
          <w:szCs w:val="24"/>
        </w:rPr>
        <w:t xml:space="preserve"> </w:t>
      </w:r>
      <w:r w:rsidRPr="00A326AF">
        <w:rPr>
          <w:rFonts w:ascii="Gill Sans MT" w:hAnsi="Gill Sans MT" w:cs="Arial"/>
          <w:sz w:val="24"/>
          <w:szCs w:val="24"/>
        </w:rPr>
        <w:t>same complainant</w:t>
      </w:r>
      <w:r w:rsidR="003F40FD" w:rsidRPr="00A326AF">
        <w:rPr>
          <w:rFonts w:ascii="Gill Sans MT" w:hAnsi="Gill Sans MT" w:cs="Arial"/>
          <w:sz w:val="24"/>
          <w:szCs w:val="24"/>
        </w:rPr>
        <w:t xml:space="preserve"> </w:t>
      </w:r>
    </w:p>
    <w:p w:rsidR="00A47048" w:rsidRPr="00A326AF" w:rsidRDefault="00A47048" w:rsidP="00CE41EE">
      <w:pPr>
        <w:pStyle w:val="ListParagraph"/>
        <w:numPr>
          <w:ilvl w:val="1"/>
          <w:numId w:val="7"/>
        </w:numPr>
        <w:autoSpaceDE w:val="0"/>
        <w:autoSpaceDN w:val="0"/>
        <w:adjustRightInd w:val="0"/>
        <w:spacing w:after="0" w:line="240" w:lineRule="auto"/>
        <w:ind w:left="709" w:hanging="283"/>
        <w:rPr>
          <w:rFonts w:ascii="Gill Sans MT" w:hAnsi="Gill Sans MT" w:cs="Arial"/>
          <w:sz w:val="24"/>
          <w:szCs w:val="24"/>
        </w:rPr>
      </w:pPr>
      <w:r w:rsidRPr="00A326AF">
        <w:rPr>
          <w:rFonts w:ascii="Gill Sans MT" w:hAnsi="Gill Sans MT" w:cs="Arial"/>
          <w:sz w:val="24"/>
          <w:szCs w:val="24"/>
        </w:rPr>
        <w:t>The complaint discloses neither the name and address of the complainant nor</w:t>
      </w:r>
      <w:r w:rsidR="003F40FD" w:rsidRPr="00A326AF">
        <w:rPr>
          <w:rFonts w:ascii="Gill Sans MT" w:hAnsi="Gill Sans MT" w:cs="Arial"/>
          <w:sz w:val="24"/>
          <w:szCs w:val="24"/>
        </w:rPr>
        <w:t xml:space="preserve"> </w:t>
      </w:r>
      <w:r w:rsidRPr="00A326AF">
        <w:rPr>
          <w:rFonts w:ascii="Gill Sans MT" w:hAnsi="Gill Sans MT" w:cs="Arial"/>
          <w:sz w:val="24"/>
          <w:szCs w:val="24"/>
        </w:rPr>
        <w:t>that of any other interested person and it is not reasonably practicable to</w:t>
      </w:r>
      <w:r w:rsidR="003F40FD" w:rsidRPr="00A326AF">
        <w:rPr>
          <w:rFonts w:ascii="Gill Sans MT" w:hAnsi="Gill Sans MT" w:cs="Arial"/>
          <w:sz w:val="24"/>
          <w:szCs w:val="24"/>
        </w:rPr>
        <w:t xml:space="preserve"> </w:t>
      </w:r>
      <w:r w:rsidRPr="00A326AF">
        <w:rPr>
          <w:rFonts w:ascii="Gill Sans MT" w:hAnsi="Gill Sans MT" w:cs="Arial"/>
          <w:sz w:val="24"/>
          <w:szCs w:val="24"/>
        </w:rPr>
        <w:t>ascertain such a name or address i.e. an anonymous complaint</w:t>
      </w:r>
    </w:p>
    <w:p w:rsidR="00A47048" w:rsidRPr="00A326AF" w:rsidRDefault="00A47048" w:rsidP="00CE41EE">
      <w:pPr>
        <w:pStyle w:val="ListParagraph"/>
        <w:numPr>
          <w:ilvl w:val="1"/>
          <w:numId w:val="7"/>
        </w:numPr>
        <w:autoSpaceDE w:val="0"/>
        <w:autoSpaceDN w:val="0"/>
        <w:adjustRightInd w:val="0"/>
        <w:spacing w:after="0" w:line="240" w:lineRule="auto"/>
        <w:ind w:left="709" w:hanging="283"/>
        <w:rPr>
          <w:rFonts w:ascii="Gill Sans MT" w:hAnsi="Gill Sans MT" w:cs="Arial"/>
          <w:sz w:val="24"/>
          <w:szCs w:val="24"/>
        </w:rPr>
      </w:pPr>
      <w:r w:rsidRPr="00A326AF">
        <w:rPr>
          <w:rFonts w:ascii="Gill Sans MT" w:hAnsi="Gill Sans MT" w:cs="Arial"/>
          <w:sz w:val="24"/>
          <w:szCs w:val="24"/>
        </w:rPr>
        <w:t>The complaint is vexatious, oppressive or otherwise an abuse of the</w:t>
      </w:r>
      <w:r w:rsidR="003F40FD" w:rsidRPr="00A326AF">
        <w:rPr>
          <w:rFonts w:ascii="Gill Sans MT" w:hAnsi="Gill Sans MT" w:cs="Arial"/>
          <w:sz w:val="24"/>
          <w:szCs w:val="24"/>
        </w:rPr>
        <w:t xml:space="preserve"> </w:t>
      </w:r>
      <w:r w:rsidRPr="00A326AF">
        <w:rPr>
          <w:rFonts w:ascii="Gill Sans MT" w:hAnsi="Gill Sans MT" w:cs="Arial"/>
          <w:sz w:val="24"/>
          <w:szCs w:val="24"/>
        </w:rPr>
        <w:t>procedures for dealing with complaints;</w:t>
      </w:r>
    </w:p>
    <w:p w:rsidR="00A47048" w:rsidRPr="00A326AF" w:rsidRDefault="00A47048" w:rsidP="009A039B">
      <w:pPr>
        <w:pStyle w:val="ListParagraph"/>
        <w:numPr>
          <w:ilvl w:val="1"/>
          <w:numId w:val="7"/>
        </w:numPr>
        <w:autoSpaceDE w:val="0"/>
        <w:autoSpaceDN w:val="0"/>
        <w:adjustRightInd w:val="0"/>
        <w:spacing w:after="120" w:line="240" w:lineRule="auto"/>
        <w:ind w:left="709" w:hanging="284"/>
        <w:rPr>
          <w:rFonts w:ascii="Gill Sans MT" w:hAnsi="Gill Sans MT" w:cs="Arial"/>
          <w:sz w:val="24"/>
          <w:szCs w:val="24"/>
        </w:rPr>
      </w:pPr>
      <w:r w:rsidRPr="00A326AF">
        <w:rPr>
          <w:rFonts w:ascii="Gill Sans MT" w:hAnsi="Gill Sans MT" w:cs="Arial"/>
          <w:sz w:val="24"/>
          <w:szCs w:val="24"/>
        </w:rPr>
        <w:t>The complaint is repetitious or</w:t>
      </w:r>
      <w:r w:rsidR="00776FC6" w:rsidRPr="00A326AF">
        <w:rPr>
          <w:rFonts w:ascii="Gill Sans MT" w:hAnsi="Gill Sans MT" w:cs="Arial"/>
          <w:sz w:val="24"/>
          <w:szCs w:val="24"/>
        </w:rPr>
        <w:t xml:space="preserve"> </w:t>
      </w:r>
      <w:r w:rsidRPr="00A326AF">
        <w:rPr>
          <w:rFonts w:ascii="Gill Sans MT" w:hAnsi="Gill Sans MT" w:cs="Arial"/>
          <w:sz w:val="24"/>
          <w:szCs w:val="24"/>
        </w:rPr>
        <w:t>fanciful.</w:t>
      </w:r>
    </w:p>
    <w:p w:rsidR="00E14114" w:rsidRPr="00E14114" w:rsidRDefault="00E14114" w:rsidP="00E14114">
      <w:pPr>
        <w:autoSpaceDE w:val="0"/>
        <w:autoSpaceDN w:val="0"/>
        <w:adjustRightInd w:val="0"/>
        <w:spacing w:after="0" w:line="240" w:lineRule="auto"/>
        <w:rPr>
          <w:rFonts w:ascii="Gill Sans MT" w:hAnsi="Gill Sans MT" w:cs="Arial"/>
          <w:color w:val="000000"/>
          <w:sz w:val="24"/>
          <w:szCs w:val="24"/>
        </w:rPr>
      </w:pPr>
    </w:p>
    <w:p w:rsidR="00A326AF" w:rsidRPr="002529B7" w:rsidRDefault="00A326AF" w:rsidP="00A326AF">
      <w:pPr>
        <w:spacing w:after="0" w:line="240" w:lineRule="auto"/>
        <w:rPr>
          <w:rFonts w:ascii="Gill Sans MT" w:hAnsi="Gill Sans MT"/>
          <w:b/>
          <w:sz w:val="24"/>
          <w:szCs w:val="24"/>
        </w:rPr>
      </w:pPr>
      <w:r w:rsidRPr="002529B7">
        <w:rPr>
          <w:rFonts w:ascii="Gill Sans MT" w:hAnsi="Gill Sans MT"/>
          <w:b/>
          <w:sz w:val="24"/>
          <w:szCs w:val="24"/>
        </w:rPr>
        <w:t xml:space="preserve">Making a Complaint </w:t>
      </w:r>
    </w:p>
    <w:p w:rsidR="00A326AF" w:rsidRDefault="00A326AF" w:rsidP="00A326AF">
      <w:pPr>
        <w:shd w:val="clear" w:color="auto" w:fill="FFFEFE"/>
        <w:spacing w:after="120" w:line="240" w:lineRule="auto"/>
        <w:contextualSpacing/>
        <w:rPr>
          <w:rFonts w:ascii="Gill Sans MT" w:eastAsia="Times New Roman" w:hAnsi="Gill Sans MT" w:cs="Arial"/>
          <w:bCs/>
          <w:sz w:val="24"/>
          <w:szCs w:val="24"/>
          <w:lang w:val="en" w:eastAsia="en-GB"/>
        </w:rPr>
      </w:pPr>
      <w:r w:rsidRPr="002529B7">
        <w:rPr>
          <w:rFonts w:ascii="Gill Sans MT" w:eastAsia="Times New Roman" w:hAnsi="Gill Sans MT" w:cs="Arial"/>
          <w:bCs/>
          <w:sz w:val="24"/>
          <w:szCs w:val="24"/>
          <w:lang w:val="en" w:eastAsia="en-GB"/>
        </w:rPr>
        <w:t>The PCC acts as the disciplinary body (appropriate authority) for the Chief Constable. Arrangements for dealing with complaints against the personal conduct</w:t>
      </w:r>
      <w:r w:rsidRPr="002529B7">
        <w:rPr>
          <w:rStyle w:val="FootnoteReference"/>
          <w:rFonts w:ascii="Gill Sans MT" w:eastAsia="Times New Roman" w:hAnsi="Gill Sans MT" w:cs="Arial"/>
          <w:bCs/>
          <w:sz w:val="24"/>
          <w:szCs w:val="24"/>
          <w:lang w:val="en" w:eastAsia="en-GB"/>
        </w:rPr>
        <w:footnoteReference w:id="3"/>
      </w:r>
      <w:r w:rsidRPr="002529B7">
        <w:rPr>
          <w:rFonts w:ascii="Gill Sans MT" w:eastAsia="Times New Roman" w:hAnsi="Gill Sans MT" w:cs="Arial"/>
          <w:bCs/>
          <w:sz w:val="24"/>
          <w:szCs w:val="24"/>
          <w:lang w:val="en" w:eastAsia="en-GB"/>
        </w:rPr>
        <w:t xml:space="preserve"> of a Chief Constable are statutory, as set out within the Police Reform Act 2002. </w:t>
      </w:r>
    </w:p>
    <w:p w:rsidR="002529B7" w:rsidRPr="002529B7" w:rsidRDefault="002529B7" w:rsidP="00A326AF">
      <w:pPr>
        <w:shd w:val="clear" w:color="auto" w:fill="FFFEFE"/>
        <w:spacing w:after="120" w:line="240" w:lineRule="auto"/>
        <w:contextualSpacing/>
        <w:rPr>
          <w:rFonts w:ascii="Gill Sans MT" w:eastAsia="Times New Roman" w:hAnsi="Gill Sans MT" w:cs="Arial"/>
          <w:bCs/>
          <w:sz w:val="24"/>
          <w:szCs w:val="24"/>
          <w:lang w:val="en" w:eastAsia="en-GB"/>
        </w:rPr>
      </w:pPr>
    </w:p>
    <w:p w:rsidR="00A326AF" w:rsidRPr="002529B7" w:rsidRDefault="00A326AF" w:rsidP="00A326AF">
      <w:pPr>
        <w:shd w:val="clear" w:color="auto" w:fill="FFFEFE"/>
        <w:spacing w:before="120" w:after="60" w:line="240" w:lineRule="auto"/>
        <w:contextualSpacing/>
        <w:rPr>
          <w:rFonts w:ascii="Gill Sans MT" w:hAnsi="Gill Sans MT"/>
          <w:sz w:val="24"/>
          <w:szCs w:val="24"/>
        </w:rPr>
      </w:pPr>
      <w:r w:rsidRPr="002529B7">
        <w:rPr>
          <w:rFonts w:ascii="Gill Sans MT" w:eastAsia="Times New Roman" w:hAnsi="Gill Sans MT" w:cs="Arial"/>
          <w:bCs/>
          <w:sz w:val="24"/>
          <w:szCs w:val="24"/>
          <w:lang w:val="en" w:eastAsia="en-GB"/>
        </w:rPr>
        <w:lastRenderedPageBreak/>
        <w:t xml:space="preserve">If you wish to make a complaint about the personal conduct of the Chief Constable, then please set out clearly what the complaint is about </w:t>
      </w:r>
      <w:r w:rsidR="002529B7">
        <w:rPr>
          <w:rFonts w:ascii="Gill Sans MT" w:hAnsi="Gill Sans MT"/>
          <w:sz w:val="24"/>
          <w:szCs w:val="24"/>
        </w:rPr>
        <w:t xml:space="preserve">in writing, by email </w:t>
      </w:r>
      <w:r w:rsidRPr="002529B7">
        <w:rPr>
          <w:rFonts w:ascii="Gill Sans MT" w:hAnsi="Gill Sans MT"/>
          <w:sz w:val="24"/>
          <w:szCs w:val="24"/>
        </w:rPr>
        <w:t>or phone on the details set out below:</w:t>
      </w:r>
    </w:p>
    <w:p w:rsidR="00A326AF" w:rsidRPr="00CA0066" w:rsidRDefault="00A326AF" w:rsidP="00A326AF">
      <w:pPr>
        <w:spacing w:after="0" w:line="240" w:lineRule="auto"/>
        <w:ind w:left="720"/>
        <w:rPr>
          <w:rFonts w:ascii="Gill Sans MT" w:hAnsi="Gill Sans MT"/>
          <w:sz w:val="24"/>
          <w:szCs w:val="24"/>
        </w:rPr>
      </w:pPr>
      <w:r w:rsidRPr="00CA0066">
        <w:rPr>
          <w:rFonts w:ascii="Gill Sans MT" w:hAnsi="Gill Sans MT"/>
          <w:sz w:val="24"/>
          <w:szCs w:val="24"/>
        </w:rPr>
        <w:t>Office of the Police and Crime Commissioner</w:t>
      </w:r>
    </w:p>
    <w:p w:rsidR="00A326AF" w:rsidRPr="00CA0066" w:rsidRDefault="00A326AF" w:rsidP="00A326AF">
      <w:pPr>
        <w:spacing w:after="0" w:line="240" w:lineRule="auto"/>
        <w:ind w:left="720"/>
        <w:rPr>
          <w:rFonts w:ascii="Gill Sans MT" w:hAnsi="Gill Sans MT"/>
          <w:sz w:val="24"/>
          <w:szCs w:val="24"/>
        </w:rPr>
      </w:pPr>
      <w:r w:rsidRPr="00CA0066">
        <w:rPr>
          <w:rFonts w:ascii="Gill Sans MT" w:hAnsi="Gill Sans MT"/>
          <w:sz w:val="24"/>
          <w:szCs w:val="24"/>
        </w:rPr>
        <w:t>2</w:t>
      </w:r>
      <w:r w:rsidRPr="00CA0066">
        <w:rPr>
          <w:rFonts w:ascii="Gill Sans MT" w:hAnsi="Gill Sans MT"/>
          <w:sz w:val="24"/>
          <w:szCs w:val="24"/>
          <w:vertAlign w:val="superscript"/>
        </w:rPr>
        <w:t>nd</w:t>
      </w:r>
      <w:r w:rsidRPr="00CA0066">
        <w:rPr>
          <w:rFonts w:ascii="Gill Sans MT" w:hAnsi="Gill Sans MT"/>
          <w:sz w:val="24"/>
          <w:szCs w:val="24"/>
        </w:rPr>
        <w:t xml:space="preserve"> Floor Victory House</w:t>
      </w:r>
    </w:p>
    <w:p w:rsidR="00A326AF" w:rsidRPr="00CA0066" w:rsidRDefault="00A326AF" w:rsidP="00A326AF">
      <w:pPr>
        <w:spacing w:after="0" w:line="240" w:lineRule="auto"/>
        <w:ind w:left="720"/>
        <w:rPr>
          <w:rFonts w:ascii="Gill Sans MT" w:hAnsi="Gill Sans MT"/>
          <w:sz w:val="24"/>
          <w:szCs w:val="24"/>
        </w:rPr>
      </w:pPr>
      <w:r w:rsidRPr="00CA0066">
        <w:rPr>
          <w:rFonts w:ascii="Gill Sans MT" w:hAnsi="Gill Sans MT"/>
          <w:sz w:val="24"/>
          <w:szCs w:val="24"/>
        </w:rPr>
        <w:t>Balliol Business Park</w:t>
      </w:r>
    </w:p>
    <w:p w:rsidR="00A326AF" w:rsidRPr="00CA0066" w:rsidRDefault="00A326AF" w:rsidP="00A326AF">
      <w:pPr>
        <w:spacing w:after="0" w:line="240" w:lineRule="auto"/>
        <w:ind w:left="720"/>
        <w:rPr>
          <w:rFonts w:ascii="Gill Sans MT" w:hAnsi="Gill Sans MT"/>
          <w:sz w:val="24"/>
          <w:szCs w:val="24"/>
        </w:rPr>
      </w:pPr>
      <w:r w:rsidRPr="00CA0066">
        <w:rPr>
          <w:rFonts w:ascii="Gill Sans MT" w:hAnsi="Gill Sans MT"/>
          <w:sz w:val="24"/>
          <w:szCs w:val="24"/>
        </w:rPr>
        <w:t>Benton Lane</w:t>
      </w:r>
    </w:p>
    <w:p w:rsidR="00A326AF" w:rsidRPr="00CA0066" w:rsidRDefault="00A326AF" w:rsidP="00A326AF">
      <w:pPr>
        <w:spacing w:after="0" w:line="240" w:lineRule="auto"/>
        <w:ind w:left="720"/>
        <w:rPr>
          <w:rFonts w:ascii="Gill Sans MT" w:hAnsi="Gill Sans MT"/>
          <w:sz w:val="24"/>
          <w:szCs w:val="24"/>
        </w:rPr>
      </w:pPr>
      <w:r w:rsidRPr="00CA0066">
        <w:rPr>
          <w:rFonts w:ascii="Gill Sans MT" w:hAnsi="Gill Sans MT"/>
          <w:sz w:val="24"/>
          <w:szCs w:val="24"/>
        </w:rPr>
        <w:t>Newcastle upon Tyne</w:t>
      </w:r>
    </w:p>
    <w:p w:rsidR="00A326AF" w:rsidRPr="00CA0066" w:rsidRDefault="00A326AF" w:rsidP="00A326AF">
      <w:pPr>
        <w:spacing w:after="60" w:line="240" w:lineRule="auto"/>
        <w:ind w:left="720"/>
        <w:rPr>
          <w:rFonts w:ascii="Gill Sans MT" w:hAnsi="Gill Sans MT"/>
          <w:sz w:val="24"/>
          <w:szCs w:val="24"/>
        </w:rPr>
      </w:pPr>
      <w:r w:rsidRPr="00CA0066">
        <w:rPr>
          <w:rFonts w:ascii="Gill Sans MT" w:hAnsi="Gill Sans MT"/>
          <w:sz w:val="24"/>
          <w:szCs w:val="24"/>
        </w:rPr>
        <w:t>NE12 8EW</w:t>
      </w:r>
    </w:p>
    <w:p w:rsidR="00A326AF" w:rsidRPr="00443A66" w:rsidRDefault="00A326AF" w:rsidP="00A326AF">
      <w:pPr>
        <w:spacing w:after="0" w:line="240" w:lineRule="auto"/>
        <w:ind w:left="720"/>
        <w:rPr>
          <w:rFonts w:ascii="Gill Sans MT" w:hAnsi="Gill Sans MT"/>
          <w:sz w:val="24"/>
          <w:szCs w:val="24"/>
        </w:rPr>
      </w:pPr>
      <w:r w:rsidRPr="00443A66">
        <w:rPr>
          <w:rFonts w:ascii="Gill Sans MT" w:hAnsi="Gill Sans MT"/>
          <w:sz w:val="24"/>
          <w:szCs w:val="24"/>
        </w:rPr>
        <w:t xml:space="preserve">Email: </w:t>
      </w:r>
      <w:hyperlink r:id="rId12" w:history="1">
        <w:r w:rsidRPr="00443A66">
          <w:rPr>
            <w:rStyle w:val="Hyperlink"/>
            <w:rFonts w:ascii="Gill Sans MT" w:hAnsi="Gill Sans MT"/>
            <w:sz w:val="24"/>
            <w:szCs w:val="24"/>
          </w:rPr>
          <w:t>enquiries@northumbria-pcc.gov.uk</w:t>
        </w:r>
      </w:hyperlink>
      <w:r w:rsidRPr="00443A66">
        <w:rPr>
          <w:rFonts w:ascii="Gill Sans MT" w:hAnsi="Gill Sans MT"/>
          <w:sz w:val="24"/>
          <w:szCs w:val="24"/>
        </w:rPr>
        <w:t xml:space="preserve"> </w:t>
      </w:r>
    </w:p>
    <w:p w:rsidR="00A326AF" w:rsidRPr="00443A66" w:rsidRDefault="00A326AF" w:rsidP="00A326AF">
      <w:pPr>
        <w:spacing w:after="0" w:line="240" w:lineRule="auto"/>
        <w:ind w:left="720"/>
        <w:rPr>
          <w:rFonts w:ascii="Gill Sans MT" w:hAnsi="Gill Sans MT"/>
          <w:sz w:val="24"/>
          <w:szCs w:val="24"/>
        </w:rPr>
      </w:pPr>
      <w:r w:rsidRPr="00443A66">
        <w:rPr>
          <w:rFonts w:ascii="Gill Sans MT" w:hAnsi="Gill Sans MT"/>
          <w:sz w:val="24"/>
          <w:szCs w:val="24"/>
        </w:rPr>
        <w:t>Telephone: 0191 221 9800</w:t>
      </w:r>
    </w:p>
    <w:p w:rsidR="00A326AF" w:rsidRDefault="00A326AF" w:rsidP="00E14114">
      <w:pPr>
        <w:autoSpaceDE w:val="0"/>
        <w:autoSpaceDN w:val="0"/>
        <w:adjustRightInd w:val="0"/>
        <w:spacing w:after="0" w:line="240" w:lineRule="auto"/>
        <w:rPr>
          <w:rFonts w:ascii="Gill Sans MT" w:hAnsi="Gill Sans MT"/>
          <w:sz w:val="24"/>
          <w:szCs w:val="24"/>
        </w:rPr>
      </w:pPr>
    </w:p>
    <w:p w:rsidR="002529B7" w:rsidRDefault="002529B7" w:rsidP="00E14114">
      <w:pPr>
        <w:autoSpaceDE w:val="0"/>
        <w:autoSpaceDN w:val="0"/>
        <w:adjustRightInd w:val="0"/>
        <w:spacing w:after="0" w:line="240" w:lineRule="auto"/>
        <w:rPr>
          <w:rFonts w:ascii="Gill Sans MT" w:hAnsi="Gill Sans MT" w:cs="Arial"/>
          <w:b/>
          <w:color w:val="000000"/>
          <w:sz w:val="24"/>
          <w:szCs w:val="24"/>
        </w:rPr>
      </w:pPr>
    </w:p>
    <w:p w:rsidR="00E14114" w:rsidRPr="00E14114" w:rsidRDefault="00E14114" w:rsidP="00E14114">
      <w:pPr>
        <w:autoSpaceDE w:val="0"/>
        <w:autoSpaceDN w:val="0"/>
        <w:adjustRightInd w:val="0"/>
        <w:spacing w:after="0" w:line="240" w:lineRule="auto"/>
        <w:rPr>
          <w:rFonts w:ascii="Gill Sans MT" w:hAnsi="Gill Sans MT" w:cs="Arial"/>
          <w:b/>
          <w:color w:val="000000"/>
          <w:sz w:val="24"/>
          <w:szCs w:val="24"/>
        </w:rPr>
      </w:pPr>
      <w:r w:rsidRPr="00E14114">
        <w:rPr>
          <w:rFonts w:ascii="Gill Sans MT" w:hAnsi="Gill Sans MT" w:cs="Arial"/>
          <w:b/>
          <w:color w:val="000000"/>
          <w:sz w:val="24"/>
          <w:szCs w:val="24"/>
        </w:rPr>
        <w:t xml:space="preserve">Dealing with </w:t>
      </w:r>
      <w:r w:rsidR="00A326AF">
        <w:rPr>
          <w:rFonts w:ascii="Gill Sans MT" w:hAnsi="Gill Sans MT" w:cs="Arial"/>
          <w:b/>
          <w:color w:val="000000"/>
          <w:sz w:val="24"/>
          <w:szCs w:val="24"/>
        </w:rPr>
        <w:t>the</w:t>
      </w:r>
      <w:r w:rsidRPr="00E14114">
        <w:rPr>
          <w:rFonts w:ascii="Gill Sans MT" w:hAnsi="Gill Sans MT" w:cs="Arial"/>
          <w:b/>
          <w:color w:val="000000"/>
          <w:sz w:val="24"/>
          <w:szCs w:val="24"/>
        </w:rPr>
        <w:t xml:space="preserve"> </w:t>
      </w:r>
      <w:r w:rsidR="00A326AF">
        <w:rPr>
          <w:rFonts w:ascii="Gill Sans MT" w:hAnsi="Gill Sans MT" w:cs="Arial"/>
          <w:b/>
          <w:color w:val="000000"/>
          <w:sz w:val="24"/>
          <w:szCs w:val="24"/>
        </w:rPr>
        <w:t>C</w:t>
      </w:r>
      <w:r w:rsidRPr="00E14114">
        <w:rPr>
          <w:rFonts w:ascii="Gill Sans MT" w:hAnsi="Gill Sans MT" w:cs="Arial"/>
          <w:b/>
          <w:color w:val="000000"/>
          <w:sz w:val="24"/>
          <w:szCs w:val="24"/>
        </w:rPr>
        <w:t>omplaint</w:t>
      </w:r>
    </w:p>
    <w:p w:rsidR="00A326AF" w:rsidRPr="00A326AF" w:rsidRDefault="00A326AF" w:rsidP="00A326AF">
      <w:pPr>
        <w:shd w:val="clear" w:color="auto" w:fill="FFFEFE"/>
        <w:autoSpaceDE w:val="0"/>
        <w:autoSpaceDN w:val="0"/>
        <w:adjustRightInd w:val="0"/>
        <w:spacing w:after="60" w:line="240" w:lineRule="auto"/>
        <w:rPr>
          <w:rFonts w:ascii="Gill Sans MT" w:hAnsi="Gill Sans MT" w:cs="Arial"/>
          <w:sz w:val="24"/>
          <w:szCs w:val="24"/>
        </w:rPr>
      </w:pPr>
      <w:r w:rsidRPr="00A326AF">
        <w:rPr>
          <w:rFonts w:ascii="Gill Sans MT" w:hAnsi="Gill Sans MT" w:cs="Arial"/>
          <w:color w:val="000000"/>
          <w:sz w:val="24"/>
          <w:szCs w:val="24"/>
        </w:rPr>
        <w:t xml:space="preserve">We will acknowledge receipt of your complaint within 5 working days and the </w:t>
      </w:r>
      <w:r w:rsidRPr="00A326AF">
        <w:rPr>
          <w:rFonts w:ascii="Gill Sans MT" w:eastAsia="Times New Roman" w:hAnsi="Gill Sans MT" w:cs="Arial"/>
          <w:sz w:val="24"/>
          <w:szCs w:val="24"/>
          <w:lang w:val="en" w:eastAsia="en-GB"/>
        </w:rPr>
        <w:t>PCC will decide whether to record the complaint within 10 working days and notify you accordingly, in accordance with the Statuto</w:t>
      </w:r>
      <w:r w:rsidR="00FE20AA">
        <w:rPr>
          <w:rFonts w:ascii="Gill Sans MT" w:eastAsia="Times New Roman" w:hAnsi="Gill Sans MT" w:cs="Arial"/>
          <w:sz w:val="24"/>
          <w:szCs w:val="24"/>
          <w:lang w:val="en" w:eastAsia="en-GB"/>
        </w:rPr>
        <w:t>ry Guidance produced by the IOPC</w:t>
      </w:r>
      <w:r w:rsidRPr="00A326AF">
        <w:rPr>
          <w:rFonts w:ascii="Gill Sans MT" w:eastAsia="Times New Roman" w:hAnsi="Gill Sans MT" w:cs="Arial"/>
          <w:sz w:val="24"/>
          <w:szCs w:val="24"/>
          <w:lang w:val="en" w:eastAsia="en-GB"/>
        </w:rPr>
        <w:t xml:space="preserve">.  </w:t>
      </w:r>
    </w:p>
    <w:p w:rsidR="00751261" w:rsidRDefault="00751261" w:rsidP="00320EA3">
      <w:pPr>
        <w:autoSpaceDE w:val="0"/>
        <w:autoSpaceDN w:val="0"/>
        <w:adjustRightInd w:val="0"/>
        <w:spacing w:after="0" w:line="240" w:lineRule="auto"/>
        <w:rPr>
          <w:rFonts w:ascii="Gill Sans MT" w:hAnsi="Gill Sans MT" w:cs="Arial"/>
          <w:b/>
          <w:bCs/>
          <w:color w:val="000000"/>
        </w:rPr>
      </w:pPr>
    </w:p>
    <w:p w:rsidR="00751261" w:rsidRDefault="00320EA3" w:rsidP="00320EA3">
      <w:pPr>
        <w:autoSpaceDE w:val="0"/>
        <w:autoSpaceDN w:val="0"/>
        <w:adjustRightInd w:val="0"/>
        <w:spacing w:after="0" w:line="240" w:lineRule="auto"/>
        <w:rPr>
          <w:rFonts w:ascii="Gill Sans MT" w:hAnsi="Gill Sans MT" w:cs="Arial"/>
          <w:b/>
          <w:color w:val="000000"/>
          <w:sz w:val="24"/>
          <w:szCs w:val="24"/>
        </w:rPr>
      </w:pPr>
      <w:r w:rsidRPr="00A326AF">
        <w:rPr>
          <w:rFonts w:ascii="Gill Sans MT" w:hAnsi="Gill Sans MT" w:cs="Arial"/>
          <w:b/>
          <w:color w:val="000000"/>
          <w:sz w:val="24"/>
          <w:szCs w:val="24"/>
        </w:rPr>
        <w:t>Stopping a complaint investigation</w:t>
      </w:r>
    </w:p>
    <w:p w:rsidR="00751261" w:rsidRPr="00A326AF" w:rsidRDefault="00751261" w:rsidP="00751261">
      <w:pPr>
        <w:autoSpaceDE w:val="0"/>
        <w:autoSpaceDN w:val="0"/>
        <w:adjustRightInd w:val="0"/>
        <w:spacing w:after="0" w:line="240" w:lineRule="auto"/>
        <w:rPr>
          <w:rFonts w:ascii="Gill Sans MT" w:hAnsi="Gill Sans MT" w:cs="Arial"/>
          <w:color w:val="000000"/>
          <w:sz w:val="24"/>
          <w:szCs w:val="24"/>
        </w:rPr>
      </w:pPr>
      <w:r w:rsidRPr="00A326AF">
        <w:rPr>
          <w:rFonts w:ascii="Gill Sans MT" w:hAnsi="Gill Sans MT" w:cs="Arial"/>
          <w:color w:val="000000"/>
          <w:sz w:val="24"/>
          <w:szCs w:val="24"/>
        </w:rPr>
        <w:t>The PCC has the right to stop (discontinue) an investigation in certain circumstances. If so, the PCC will write to you to say that you have 28 days to make representations as to why the complaint should not be stopped.</w:t>
      </w:r>
      <w:r w:rsidRPr="00A326AF">
        <w:rPr>
          <w:rStyle w:val="FootnoteReference"/>
          <w:rFonts w:ascii="Gill Sans MT" w:hAnsi="Gill Sans MT" w:cs="Arial"/>
          <w:color w:val="000000"/>
          <w:sz w:val="24"/>
          <w:szCs w:val="24"/>
        </w:rPr>
        <w:footnoteReference w:id="4"/>
      </w:r>
    </w:p>
    <w:p w:rsidR="00776FC6" w:rsidRDefault="00776FC6" w:rsidP="005B0758">
      <w:pPr>
        <w:shd w:val="clear" w:color="auto" w:fill="FFFEFE"/>
        <w:spacing w:after="0" w:line="240" w:lineRule="auto"/>
        <w:rPr>
          <w:rFonts w:ascii="Gill Sans MT" w:eastAsia="Times New Roman" w:hAnsi="Gill Sans MT" w:cs="Arial"/>
          <w:b/>
          <w:lang w:val="en" w:eastAsia="en-GB"/>
        </w:rPr>
      </w:pPr>
    </w:p>
    <w:p w:rsidR="005B0758" w:rsidRPr="00A326AF" w:rsidRDefault="002529B7" w:rsidP="00A326AF">
      <w:pPr>
        <w:autoSpaceDE w:val="0"/>
        <w:autoSpaceDN w:val="0"/>
        <w:adjustRightInd w:val="0"/>
        <w:spacing w:after="0" w:line="240" w:lineRule="auto"/>
        <w:rPr>
          <w:rFonts w:ascii="Gill Sans MT" w:hAnsi="Gill Sans MT" w:cs="Arial"/>
          <w:b/>
          <w:color w:val="000000"/>
          <w:sz w:val="24"/>
          <w:szCs w:val="24"/>
        </w:rPr>
      </w:pPr>
      <w:r>
        <w:rPr>
          <w:rFonts w:ascii="Gill Sans MT" w:hAnsi="Gill Sans MT" w:cs="Arial"/>
          <w:b/>
          <w:color w:val="000000"/>
          <w:sz w:val="24"/>
          <w:szCs w:val="24"/>
        </w:rPr>
        <w:t>Right of Review</w:t>
      </w:r>
    </w:p>
    <w:p w:rsidR="00776FC6" w:rsidRPr="002529B7" w:rsidRDefault="00E659A2" w:rsidP="00776FC6">
      <w:pPr>
        <w:pStyle w:val="ListParagraph"/>
        <w:numPr>
          <w:ilvl w:val="0"/>
          <w:numId w:val="19"/>
        </w:numPr>
        <w:shd w:val="clear" w:color="auto" w:fill="FFFEFE"/>
        <w:spacing w:after="120" w:line="240" w:lineRule="auto"/>
        <w:ind w:left="284" w:hanging="284"/>
        <w:rPr>
          <w:rFonts w:ascii="Gill Sans MT" w:eastAsia="Times New Roman" w:hAnsi="Gill Sans MT" w:cs="Arial"/>
          <w:sz w:val="24"/>
          <w:szCs w:val="24"/>
          <w:lang w:val="en" w:eastAsia="en-GB"/>
        </w:rPr>
      </w:pPr>
      <w:r w:rsidRPr="002529B7">
        <w:rPr>
          <w:rFonts w:ascii="Gill Sans MT" w:eastAsia="Times New Roman" w:hAnsi="Gill Sans MT" w:cs="Arial"/>
          <w:sz w:val="24"/>
          <w:szCs w:val="24"/>
          <w:lang w:val="en" w:eastAsia="en-GB"/>
        </w:rPr>
        <w:lastRenderedPageBreak/>
        <w:t>The O</w:t>
      </w:r>
      <w:r w:rsidR="00776FC6" w:rsidRPr="002529B7">
        <w:rPr>
          <w:rFonts w:ascii="Gill Sans MT" w:eastAsia="Times New Roman" w:hAnsi="Gill Sans MT" w:cs="Arial"/>
          <w:sz w:val="24"/>
          <w:szCs w:val="24"/>
          <w:lang w:val="en" w:eastAsia="en-GB"/>
        </w:rPr>
        <w:t xml:space="preserve">PCC </w:t>
      </w:r>
      <w:r w:rsidR="005006DD" w:rsidRPr="002529B7">
        <w:rPr>
          <w:rFonts w:ascii="Gill Sans MT" w:eastAsia="Times New Roman" w:hAnsi="Gill Sans MT" w:cs="Arial"/>
          <w:sz w:val="24"/>
          <w:szCs w:val="24"/>
          <w:lang w:val="en" w:eastAsia="en-GB"/>
        </w:rPr>
        <w:t xml:space="preserve">will decide whether the complaint can </w:t>
      </w:r>
      <w:r w:rsidRPr="002529B7">
        <w:rPr>
          <w:rFonts w:ascii="Gill Sans MT" w:eastAsia="Times New Roman" w:hAnsi="Gill Sans MT" w:cs="Arial"/>
          <w:sz w:val="24"/>
          <w:szCs w:val="24"/>
          <w:lang w:val="en" w:eastAsia="en-GB"/>
        </w:rPr>
        <w:t>be resolved</w:t>
      </w:r>
      <w:r w:rsidR="005006DD" w:rsidRPr="002529B7">
        <w:rPr>
          <w:rFonts w:ascii="Gill Sans MT" w:eastAsia="Times New Roman" w:hAnsi="Gill Sans MT" w:cs="Arial"/>
          <w:sz w:val="24"/>
          <w:szCs w:val="24"/>
          <w:lang w:val="en" w:eastAsia="en-GB"/>
        </w:rPr>
        <w:t xml:space="preserve"> </w:t>
      </w:r>
      <w:r w:rsidRPr="002529B7">
        <w:rPr>
          <w:rFonts w:ascii="Gill Sans MT" w:eastAsia="Times New Roman" w:hAnsi="Gill Sans MT" w:cs="Arial"/>
          <w:sz w:val="24"/>
          <w:szCs w:val="24"/>
          <w:lang w:val="en" w:eastAsia="en-GB"/>
        </w:rPr>
        <w:t>locally</w:t>
      </w:r>
      <w:r w:rsidR="005006DD" w:rsidRPr="002529B7">
        <w:rPr>
          <w:rFonts w:ascii="Gill Sans MT" w:eastAsia="Times New Roman" w:hAnsi="Gill Sans MT" w:cs="Arial"/>
          <w:sz w:val="24"/>
          <w:szCs w:val="24"/>
          <w:lang w:val="en" w:eastAsia="en-GB"/>
        </w:rPr>
        <w:t xml:space="preserve"> or if </w:t>
      </w:r>
      <w:r w:rsidRPr="002529B7">
        <w:rPr>
          <w:rFonts w:ascii="Gill Sans MT" w:eastAsia="Times New Roman" w:hAnsi="Gill Sans MT" w:cs="Arial"/>
          <w:sz w:val="24"/>
          <w:szCs w:val="24"/>
          <w:lang w:val="en" w:eastAsia="en-GB"/>
        </w:rPr>
        <w:t xml:space="preserve">there could be potential grounds for </w:t>
      </w:r>
      <w:r w:rsidR="005006DD" w:rsidRPr="002529B7">
        <w:rPr>
          <w:rFonts w:ascii="Gill Sans MT" w:eastAsia="Times New Roman" w:hAnsi="Gill Sans MT" w:cs="Arial"/>
          <w:sz w:val="24"/>
          <w:szCs w:val="24"/>
          <w:lang w:val="en" w:eastAsia="en-GB"/>
        </w:rPr>
        <w:t>criminal or misconduct proceedings</w:t>
      </w:r>
      <w:r w:rsidR="009B179E" w:rsidRPr="002529B7">
        <w:rPr>
          <w:rFonts w:ascii="Gill Sans MT" w:eastAsia="Times New Roman" w:hAnsi="Gill Sans MT" w:cs="Arial"/>
          <w:sz w:val="24"/>
          <w:szCs w:val="24"/>
          <w:lang w:val="en" w:eastAsia="en-GB"/>
        </w:rPr>
        <w:t>,</w:t>
      </w:r>
      <w:r w:rsidR="005006DD" w:rsidRPr="002529B7">
        <w:rPr>
          <w:rFonts w:ascii="Gill Sans MT" w:eastAsia="Times New Roman" w:hAnsi="Gill Sans MT" w:cs="Arial"/>
          <w:sz w:val="24"/>
          <w:szCs w:val="24"/>
          <w:lang w:val="en" w:eastAsia="en-GB"/>
        </w:rPr>
        <w:t xml:space="preserve"> </w:t>
      </w:r>
      <w:r w:rsidRPr="002529B7">
        <w:rPr>
          <w:rFonts w:ascii="Gill Sans MT" w:eastAsia="Times New Roman" w:hAnsi="Gill Sans MT" w:cs="Arial"/>
          <w:sz w:val="24"/>
          <w:szCs w:val="24"/>
          <w:lang w:val="en" w:eastAsia="en-GB"/>
        </w:rPr>
        <w:t xml:space="preserve">which will </w:t>
      </w:r>
      <w:r w:rsidR="005006DD" w:rsidRPr="002529B7">
        <w:rPr>
          <w:rFonts w:ascii="Gill Sans MT" w:eastAsia="Times New Roman" w:hAnsi="Gill Sans MT" w:cs="Arial"/>
          <w:sz w:val="24"/>
          <w:szCs w:val="24"/>
          <w:lang w:val="en" w:eastAsia="en-GB"/>
        </w:rPr>
        <w:t>require formal investigation</w:t>
      </w:r>
      <w:r w:rsidR="0007352F" w:rsidRPr="002529B7">
        <w:rPr>
          <w:rFonts w:ascii="Gill Sans MT" w:eastAsia="Times New Roman" w:hAnsi="Gill Sans MT" w:cs="Arial"/>
          <w:sz w:val="24"/>
          <w:szCs w:val="24"/>
          <w:lang w:val="en" w:eastAsia="en-GB"/>
        </w:rPr>
        <w:t xml:space="preserve"> and involvement of the I</w:t>
      </w:r>
      <w:r w:rsidR="00FE20AA" w:rsidRPr="002529B7">
        <w:rPr>
          <w:rFonts w:ascii="Gill Sans MT" w:eastAsia="Times New Roman" w:hAnsi="Gill Sans MT" w:cs="Arial"/>
          <w:sz w:val="24"/>
          <w:szCs w:val="24"/>
          <w:lang w:val="en" w:eastAsia="en-GB"/>
        </w:rPr>
        <w:t>OPC</w:t>
      </w:r>
      <w:r w:rsidR="0007352F" w:rsidRPr="002529B7">
        <w:rPr>
          <w:rFonts w:ascii="Gill Sans MT" w:eastAsia="Times New Roman" w:hAnsi="Gill Sans MT" w:cs="Arial"/>
          <w:sz w:val="24"/>
          <w:szCs w:val="24"/>
          <w:lang w:val="en" w:eastAsia="en-GB"/>
        </w:rPr>
        <w:t>.</w:t>
      </w:r>
      <w:r w:rsidR="005006DD" w:rsidRPr="002529B7">
        <w:rPr>
          <w:rFonts w:ascii="Gill Sans MT" w:eastAsia="Times New Roman" w:hAnsi="Gill Sans MT" w:cs="Arial"/>
          <w:sz w:val="24"/>
          <w:szCs w:val="24"/>
          <w:lang w:val="en" w:eastAsia="en-GB"/>
        </w:rPr>
        <w:t xml:space="preserve"> </w:t>
      </w:r>
    </w:p>
    <w:p w:rsidR="00776FC6" w:rsidRPr="002529B7" w:rsidRDefault="00776FC6" w:rsidP="00776FC6">
      <w:pPr>
        <w:pStyle w:val="ListParagraph"/>
        <w:numPr>
          <w:ilvl w:val="0"/>
          <w:numId w:val="19"/>
        </w:numPr>
        <w:shd w:val="clear" w:color="auto" w:fill="FFFEFE"/>
        <w:autoSpaceDE w:val="0"/>
        <w:autoSpaceDN w:val="0"/>
        <w:adjustRightInd w:val="0"/>
        <w:spacing w:after="120" w:line="240" w:lineRule="auto"/>
        <w:ind w:left="284" w:hanging="284"/>
        <w:rPr>
          <w:rFonts w:ascii="Gill Sans MT" w:hAnsi="Gill Sans MT"/>
          <w:sz w:val="24"/>
          <w:szCs w:val="24"/>
        </w:rPr>
      </w:pPr>
      <w:r w:rsidRPr="002529B7">
        <w:rPr>
          <w:rFonts w:ascii="Gill Sans MT" w:eastAsia="Times New Roman" w:hAnsi="Gill Sans MT" w:cs="Arial"/>
          <w:sz w:val="24"/>
          <w:szCs w:val="24"/>
          <w:lang w:val="en" w:eastAsia="en-GB"/>
        </w:rPr>
        <w:t xml:space="preserve">The OPCC will </w:t>
      </w:r>
      <w:r w:rsidR="005006DD" w:rsidRPr="002529B7">
        <w:rPr>
          <w:rFonts w:ascii="Gill Sans MT" w:eastAsia="Times New Roman" w:hAnsi="Gill Sans MT" w:cs="Arial"/>
          <w:sz w:val="24"/>
          <w:szCs w:val="24"/>
          <w:lang w:val="en" w:eastAsia="en-GB"/>
        </w:rPr>
        <w:t>also determine whether any action should be taken and whether disciplinary proceedings should be brought if the complaint is against the current Chief Constable.</w:t>
      </w:r>
    </w:p>
    <w:p w:rsidR="00B532C9" w:rsidRPr="00D84850" w:rsidRDefault="005B0758" w:rsidP="00D84850">
      <w:pPr>
        <w:pStyle w:val="ListParagraph"/>
        <w:numPr>
          <w:ilvl w:val="0"/>
          <w:numId w:val="19"/>
        </w:numPr>
        <w:shd w:val="clear" w:color="auto" w:fill="FFFEFE"/>
        <w:autoSpaceDE w:val="0"/>
        <w:autoSpaceDN w:val="0"/>
        <w:adjustRightInd w:val="0"/>
        <w:spacing w:after="0" w:line="240" w:lineRule="auto"/>
        <w:ind w:left="284" w:hanging="284"/>
        <w:rPr>
          <w:rFonts w:ascii="Gill Sans MT" w:hAnsi="Gill Sans MT" w:cs="Arial"/>
          <w:color w:val="000000"/>
          <w:sz w:val="24"/>
          <w:szCs w:val="24"/>
        </w:rPr>
      </w:pPr>
      <w:r w:rsidRPr="002529B7">
        <w:rPr>
          <w:rFonts w:ascii="Gill Sans MT" w:hAnsi="Gill Sans MT" w:cs="Arial"/>
          <w:color w:val="000000"/>
          <w:sz w:val="24"/>
          <w:szCs w:val="24"/>
        </w:rPr>
        <w:t xml:space="preserve">You </w:t>
      </w:r>
      <w:r w:rsidR="002529B7">
        <w:rPr>
          <w:rFonts w:ascii="Gill Sans MT" w:hAnsi="Gill Sans MT" w:cs="Arial"/>
          <w:color w:val="000000"/>
          <w:sz w:val="24"/>
          <w:szCs w:val="24"/>
        </w:rPr>
        <w:t>will only have the right of review to the IOPC if your complaint has been deemed as a valid complaint (</w:t>
      </w:r>
      <w:r w:rsidR="00D84850">
        <w:rPr>
          <w:rFonts w:ascii="Gill Sans MT" w:hAnsi="Gill Sans MT" w:cs="Arial"/>
          <w:color w:val="000000"/>
          <w:sz w:val="24"/>
          <w:szCs w:val="24"/>
        </w:rPr>
        <w:t xml:space="preserve">i.e. </w:t>
      </w:r>
      <w:r w:rsidR="002529B7">
        <w:rPr>
          <w:rFonts w:ascii="Gill Sans MT" w:hAnsi="Gill Sans MT" w:cs="Arial"/>
          <w:color w:val="000000"/>
          <w:sz w:val="24"/>
          <w:szCs w:val="24"/>
        </w:rPr>
        <w:t xml:space="preserve">if the matter involves the conduct of the Chief Constable or he has personally </w:t>
      </w:r>
      <w:r w:rsidR="00440736">
        <w:rPr>
          <w:rFonts w:ascii="Gill Sans MT" w:hAnsi="Gill Sans MT" w:cs="Arial"/>
          <w:color w:val="000000"/>
          <w:sz w:val="24"/>
          <w:szCs w:val="24"/>
        </w:rPr>
        <w:t xml:space="preserve">been </w:t>
      </w:r>
      <w:r w:rsidR="002529B7">
        <w:rPr>
          <w:rFonts w:ascii="Gill Sans MT" w:hAnsi="Gill Sans MT" w:cs="Arial"/>
          <w:color w:val="000000"/>
          <w:sz w:val="24"/>
          <w:szCs w:val="24"/>
        </w:rPr>
        <w:t>involved in the matter).</w:t>
      </w:r>
      <w:r w:rsidR="00D84850">
        <w:rPr>
          <w:rFonts w:ascii="Gill Sans MT" w:hAnsi="Gill Sans MT" w:cs="Arial"/>
          <w:color w:val="000000"/>
          <w:sz w:val="24"/>
          <w:szCs w:val="24"/>
        </w:rPr>
        <w:t xml:space="preserve"> If this criteria is met, you will be advised to submit your review request to the IOPC, who</w:t>
      </w:r>
      <w:r w:rsidR="00776FC6" w:rsidRPr="00D84850">
        <w:rPr>
          <w:rFonts w:ascii="Gill Sans MT" w:hAnsi="Gill Sans MT" w:cs="Arial"/>
          <w:color w:val="000000"/>
          <w:sz w:val="24"/>
          <w:szCs w:val="24"/>
        </w:rPr>
        <w:t xml:space="preserve"> can be contacted </w:t>
      </w:r>
      <w:r w:rsidR="00B532C9" w:rsidRPr="00D84850">
        <w:rPr>
          <w:rFonts w:ascii="Gill Sans MT" w:hAnsi="Gill Sans MT"/>
          <w:sz w:val="24"/>
          <w:szCs w:val="24"/>
        </w:rPr>
        <w:t>on the details below:</w:t>
      </w:r>
    </w:p>
    <w:p w:rsidR="00D84850" w:rsidRPr="00D84850" w:rsidRDefault="00D84850" w:rsidP="00D84850">
      <w:pPr>
        <w:pStyle w:val="ListParagraph"/>
        <w:shd w:val="clear" w:color="auto" w:fill="FFFEFE"/>
        <w:autoSpaceDE w:val="0"/>
        <w:autoSpaceDN w:val="0"/>
        <w:adjustRightInd w:val="0"/>
        <w:spacing w:after="0" w:line="240" w:lineRule="auto"/>
        <w:ind w:left="284"/>
        <w:rPr>
          <w:rFonts w:ascii="Gill Sans MT" w:hAnsi="Gill Sans MT" w:cs="Arial"/>
          <w:color w:val="000000"/>
          <w:sz w:val="24"/>
          <w:szCs w:val="24"/>
        </w:rPr>
      </w:pPr>
    </w:p>
    <w:p w:rsidR="00FE20AA" w:rsidRPr="002529B7" w:rsidRDefault="00FE20AA" w:rsidP="00E14114">
      <w:pPr>
        <w:spacing w:after="0" w:line="240" w:lineRule="auto"/>
        <w:ind w:firstLine="720"/>
        <w:jc w:val="both"/>
        <w:rPr>
          <w:rFonts w:ascii="Gill Sans MT" w:hAnsi="Gill Sans MT"/>
          <w:sz w:val="24"/>
          <w:szCs w:val="24"/>
        </w:rPr>
      </w:pPr>
      <w:r w:rsidRPr="002529B7">
        <w:rPr>
          <w:rFonts w:ascii="Gill Sans MT" w:hAnsi="Gill Sans MT"/>
          <w:sz w:val="24"/>
          <w:szCs w:val="24"/>
        </w:rPr>
        <w:t>Independent Office for Police Conduct</w:t>
      </w:r>
    </w:p>
    <w:p w:rsidR="00B532C9" w:rsidRPr="002529B7" w:rsidRDefault="00B532C9" w:rsidP="00E14114">
      <w:pPr>
        <w:spacing w:after="0" w:line="240" w:lineRule="auto"/>
        <w:ind w:firstLine="720"/>
        <w:jc w:val="both"/>
        <w:rPr>
          <w:rFonts w:ascii="Gill Sans MT" w:hAnsi="Gill Sans MT"/>
          <w:sz w:val="24"/>
          <w:szCs w:val="24"/>
        </w:rPr>
      </w:pPr>
      <w:r w:rsidRPr="002529B7">
        <w:rPr>
          <w:rFonts w:ascii="Gill Sans MT" w:hAnsi="Gill Sans MT"/>
          <w:sz w:val="24"/>
          <w:szCs w:val="24"/>
        </w:rPr>
        <w:t xml:space="preserve">PO Box 473 </w:t>
      </w:r>
    </w:p>
    <w:p w:rsidR="00B532C9" w:rsidRPr="002529B7" w:rsidRDefault="00B532C9" w:rsidP="00E14114">
      <w:pPr>
        <w:spacing w:after="0" w:line="240" w:lineRule="auto"/>
        <w:ind w:firstLine="720"/>
        <w:jc w:val="both"/>
        <w:rPr>
          <w:rFonts w:ascii="Gill Sans MT" w:hAnsi="Gill Sans MT"/>
          <w:sz w:val="24"/>
          <w:szCs w:val="24"/>
        </w:rPr>
      </w:pPr>
      <w:r w:rsidRPr="002529B7">
        <w:rPr>
          <w:rFonts w:ascii="Gill Sans MT" w:hAnsi="Gill Sans MT"/>
          <w:sz w:val="24"/>
          <w:szCs w:val="24"/>
        </w:rPr>
        <w:t xml:space="preserve">Sale </w:t>
      </w:r>
    </w:p>
    <w:p w:rsidR="00B532C9" w:rsidRPr="002529B7" w:rsidRDefault="00B532C9" w:rsidP="00E14114">
      <w:pPr>
        <w:spacing w:after="0" w:line="240" w:lineRule="auto"/>
        <w:ind w:firstLine="720"/>
        <w:jc w:val="both"/>
        <w:rPr>
          <w:rFonts w:ascii="Gill Sans MT" w:hAnsi="Gill Sans MT"/>
          <w:sz w:val="24"/>
          <w:szCs w:val="24"/>
        </w:rPr>
      </w:pPr>
      <w:r w:rsidRPr="002529B7">
        <w:rPr>
          <w:rFonts w:ascii="Gill Sans MT" w:hAnsi="Gill Sans MT"/>
          <w:sz w:val="24"/>
          <w:szCs w:val="24"/>
        </w:rPr>
        <w:t>M33 0BW</w:t>
      </w:r>
    </w:p>
    <w:p w:rsidR="00B532C9" w:rsidRPr="002529B7" w:rsidRDefault="00B532C9" w:rsidP="00E14114">
      <w:pPr>
        <w:spacing w:after="0"/>
        <w:ind w:firstLine="720"/>
        <w:jc w:val="both"/>
        <w:rPr>
          <w:rFonts w:ascii="Gill Sans MT" w:hAnsi="Gill Sans MT"/>
          <w:sz w:val="24"/>
          <w:szCs w:val="24"/>
        </w:rPr>
      </w:pPr>
      <w:r w:rsidRPr="002529B7">
        <w:rPr>
          <w:rFonts w:ascii="Gill Sans MT" w:hAnsi="Gill Sans MT"/>
          <w:sz w:val="24"/>
          <w:szCs w:val="24"/>
        </w:rPr>
        <w:t>Telephone switchboard: 030</w:t>
      </w:r>
      <w:r w:rsidR="00E458AE" w:rsidRPr="002529B7">
        <w:rPr>
          <w:rFonts w:ascii="Gill Sans MT" w:hAnsi="Gill Sans MT"/>
          <w:sz w:val="24"/>
          <w:szCs w:val="24"/>
        </w:rPr>
        <w:t xml:space="preserve">0 020 0096 (press 2 at prompt) </w:t>
      </w:r>
    </w:p>
    <w:p w:rsidR="00B532C9" w:rsidRPr="002529B7" w:rsidRDefault="00B532C9" w:rsidP="00E14114">
      <w:pPr>
        <w:spacing w:after="0"/>
        <w:ind w:firstLine="720"/>
        <w:jc w:val="both"/>
        <w:rPr>
          <w:rFonts w:ascii="Gill Sans MT" w:hAnsi="Gill Sans MT"/>
          <w:sz w:val="24"/>
          <w:szCs w:val="24"/>
        </w:rPr>
      </w:pPr>
      <w:r w:rsidRPr="002529B7">
        <w:rPr>
          <w:rFonts w:ascii="Gill Sans MT" w:hAnsi="Gill Sans MT"/>
          <w:sz w:val="24"/>
          <w:szCs w:val="24"/>
        </w:rPr>
        <w:t xml:space="preserve">Fax: 020 7404 0430 </w:t>
      </w:r>
    </w:p>
    <w:p w:rsidR="00B532C9" w:rsidRPr="002529B7" w:rsidRDefault="00B532C9" w:rsidP="00E14114">
      <w:pPr>
        <w:spacing w:after="0"/>
        <w:ind w:firstLine="720"/>
        <w:jc w:val="both"/>
        <w:rPr>
          <w:rFonts w:ascii="Gill Sans MT" w:hAnsi="Gill Sans MT"/>
          <w:sz w:val="24"/>
          <w:szCs w:val="24"/>
        </w:rPr>
      </w:pPr>
      <w:r w:rsidRPr="002529B7">
        <w:rPr>
          <w:rFonts w:ascii="Gill Sans MT" w:hAnsi="Gill Sans MT"/>
          <w:sz w:val="24"/>
          <w:szCs w:val="24"/>
        </w:rPr>
        <w:t xml:space="preserve">Email: </w:t>
      </w:r>
      <w:hyperlink r:id="rId13" w:history="1">
        <w:r w:rsidR="00A731F3" w:rsidRPr="002529B7">
          <w:rPr>
            <w:rStyle w:val="Hyperlink"/>
            <w:rFonts w:ascii="Gill Sans MT" w:hAnsi="Gill Sans MT"/>
            <w:sz w:val="24"/>
            <w:szCs w:val="24"/>
          </w:rPr>
          <w:t>enquiries@iopc.gsi.gov.uk</w:t>
        </w:r>
      </w:hyperlink>
      <w:r w:rsidRPr="002529B7">
        <w:rPr>
          <w:rFonts w:ascii="Gill Sans MT" w:hAnsi="Gill Sans MT"/>
          <w:sz w:val="24"/>
          <w:szCs w:val="24"/>
        </w:rPr>
        <w:t xml:space="preserve"> </w:t>
      </w:r>
    </w:p>
    <w:p w:rsidR="001C5AD4" w:rsidRDefault="001C5AD4" w:rsidP="00776FC6">
      <w:pPr>
        <w:ind w:firstLine="720"/>
        <w:jc w:val="both"/>
        <w:rPr>
          <w:rFonts w:ascii="Gill Sans MT" w:hAnsi="Gill Sans MT"/>
        </w:rPr>
      </w:pPr>
    </w:p>
    <w:p w:rsidR="00EC64D7" w:rsidRDefault="00EC64D7" w:rsidP="00E14114">
      <w:pPr>
        <w:spacing w:after="0"/>
        <w:jc w:val="center"/>
        <w:rPr>
          <w:rFonts w:ascii="Gill Sans MT" w:hAnsi="Gill Sans MT"/>
          <w:b/>
          <w:sz w:val="32"/>
          <w:szCs w:val="32"/>
        </w:rPr>
      </w:pPr>
      <w:r w:rsidRPr="000867AE">
        <w:rPr>
          <w:rFonts w:ascii="Gill Sans MT" w:hAnsi="Gill Sans MT"/>
          <w:b/>
          <w:sz w:val="32"/>
          <w:szCs w:val="32"/>
        </w:rPr>
        <w:t>Complaints against Northumbria Police</w:t>
      </w:r>
    </w:p>
    <w:p w:rsidR="00EC64D7" w:rsidRDefault="00EC64D7" w:rsidP="00E14114">
      <w:pPr>
        <w:spacing w:after="0" w:line="240" w:lineRule="auto"/>
        <w:jc w:val="center"/>
        <w:rPr>
          <w:rFonts w:ascii="Gill Sans MT" w:hAnsi="Gill Sans MT"/>
          <w:b/>
          <w:sz w:val="32"/>
          <w:szCs w:val="32"/>
        </w:rPr>
      </w:pPr>
      <w:r w:rsidRPr="000867AE">
        <w:rPr>
          <w:rFonts w:ascii="Gill Sans MT" w:hAnsi="Gill Sans MT"/>
          <w:b/>
          <w:sz w:val="32"/>
          <w:szCs w:val="32"/>
        </w:rPr>
        <w:t xml:space="preserve">Officers and Staff </w:t>
      </w:r>
    </w:p>
    <w:p w:rsidR="00E14114" w:rsidRPr="005B51F3" w:rsidRDefault="00E14114" w:rsidP="005B51F3">
      <w:pPr>
        <w:spacing w:after="0" w:line="240" w:lineRule="auto"/>
        <w:jc w:val="center"/>
        <w:rPr>
          <w:rFonts w:ascii="Gill Sans MT" w:hAnsi="Gill Sans MT"/>
          <w:b/>
          <w:sz w:val="24"/>
          <w:szCs w:val="24"/>
        </w:rPr>
      </w:pPr>
    </w:p>
    <w:p w:rsidR="005F61F2" w:rsidRPr="00975FF8" w:rsidRDefault="005F61F2" w:rsidP="005B51F3">
      <w:pPr>
        <w:spacing w:after="0"/>
        <w:rPr>
          <w:rFonts w:ascii="Gill Sans MT" w:hAnsi="Gill Sans MT"/>
          <w:b/>
          <w:sz w:val="24"/>
          <w:szCs w:val="24"/>
        </w:rPr>
      </w:pPr>
      <w:r w:rsidRPr="00975FF8">
        <w:rPr>
          <w:rFonts w:ascii="Gill Sans MT" w:hAnsi="Gill Sans MT"/>
          <w:b/>
          <w:sz w:val="24"/>
          <w:szCs w:val="24"/>
        </w:rPr>
        <w:t xml:space="preserve">Complaints </w:t>
      </w:r>
      <w:r>
        <w:rPr>
          <w:rFonts w:ascii="Gill Sans MT" w:hAnsi="Gill Sans MT"/>
          <w:b/>
          <w:sz w:val="24"/>
          <w:szCs w:val="24"/>
        </w:rPr>
        <w:t>a</w:t>
      </w:r>
      <w:r w:rsidRPr="00975FF8">
        <w:rPr>
          <w:rFonts w:ascii="Gill Sans MT" w:hAnsi="Gill Sans MT"/>
          <w:b/>
          <w:sz w:val="24"/>
          <w:szCs w:val="24"/>
        </w:rPr>
        <w:t>gainst Northumbria Police (except Chief Constable)</w:t>
      </w:r>
    </w:p>
    <w:p w:rsidR="009D676C" w:rsidRPr="005B51F3" w:rsidRDefault="005F61F2" w:rsidP="005B51F3">
      <w:pPr>
        <w:spacing w:after="0"/>
        <w:rPr>
          <w:rFonts w:ascii="Gill Sans MT" w:hAnsi="Gill Sans MT"/>
          <w:b/>
          <w:sz w:val="24"/>
          <w:szCs w:val="24"/>
        </w:rPr>
      </w:pPr>
      <w:r w:rsidRPr="005B51F3">
        <w:rPr>
          <w:rFonts w:ascii="Gill Sans MT" w:hAnsi="Gill Sans MT"/>
          <w:sz w:val="24"/>
          <w:szCs w:val="24"/>
        </w:rPr>
        <w:lastRenderedPageBreak/>
        <w:t>The Chief Constable is the appropriate authority for complaints, civil issues, and other matters concerning police officers and police staff of Northumbria Police.</w:t>
      </w:r>
      <w:r w:rsidR="005B51F3" w:rsidRPr="005B51F3">
        <w:rPr>
          <w:rFonts w:ascii="Gill Sans MT" w:hAnsi="Gill Sans MT"/>
          <w:sz w:val="24"/>
          <w:szCs w:val="24"/>
        </w:rPr>
        <w:t xml:space="preserve">  </w:t>
      </w:r>
      <w:r w:rsidR="00EC64D7" w:rsidRPr="005B51F3">
        <w:rPr>
          <w:rFonts w:ascii="Gill Sans MT" w:hAnsi="Gill Sans MT"/>
          <w:sz w:val="24"/>
          <w:szCs w:val="24"/>
        </w:rPr>
        <w:t>The P</w:t>
      </w:r>
      <w:r w:rsidR="00EF16DC" w:rsidRPr="005B51F3">
        <w:rPr>
          <w:rFonts w:ascii="Gill Sans MT" w:hAnsi="Gill Sans MT"/>
          <w:sz w:val="24"/>
          <w:szCs w:val="24"/>
        </w:rPr>
        <w:t xml:space="preserve">CC </w:t>
      </w:r>
      <w:r w:rsidR="00EC64D7" w:rsidRPr="005B51F3">
        <w:rPr>
          <w:rFonts w:ascii="Gill Sans MT" w:hAnsi="Gill Sans MT"/>
          <w:sz w:val="24"/>
          <w:szCs w:val="24"/>
        </w:rPr>
        <w:t xml:space="preserve">is </w:t>
      </w:r>
      <w:r w:rsidR="00EC64D7" w:rsidRPr="005B51F3">
        <w:rPr>
          <w:rFonts w:ascii="Gill Sans MT" w:hAnsi="Gill Sans MT"/>
          <w:sz w:val="24"/>
          <w:szCs w:val="24"/>
          <w:u w:val="single"/>
        </w:rPr>
        <w:t>not</w:t>
      </w:r>
      <w:r w:rsidR="00EC64D7" w:rsidRPr="005B51F3">
        <w:rPr>
          <w:rFonts w:ascii="Gill Sans MT" w:hAnsi="Gill Sans MT"/>
          <w:sz w:val="24"/>
          <w:szCs w:val="24"/>
        </w:rPr>
        <w:t xml:space="preserve"> involved in the investigation of such complaints. The Chief Constable is the correct authority to respond to all complaints concerning police officers and police staff</w:t>
      </w:r>
      <w:r w:rsidR="00EF16DC" w:rsidRPr="005B51F3">
        <w:rPr>
          <w:rFonts w:ascii="Gill Sans MT" w:hAnsi="Gill Sans MT"/>
          <w:sz w:val="24"/>
          <w:szCs w:val="24"/>
        </w:rPr>
        <w:t>.</w:t>
      </w:r>
    </w:p>
    <w:p w:rsidR="005B51F3" w:rsidRDefault="005B51F3" w:rsidP="005B51F3">
      <w:pPr>
        <w:spacing w:after="0"/>
        <w:rPr>
          <w:rFonts w:ascii="Gill Sans MT" w:hAnsi="Gill Sans MT"/>
          <w:b/>
          <w:sz w:val="24"/>
          <w:szCs w:val="24"/>
        </w:rPr>
      </w:pPr>
    </w:p>
    <w:p w:rsidR="00EC64D7" w:rsidRPr="005B51F3" w:rsidRDefault="00EC64D7" w:rsidP="005B51F3">
      <w:pPr>
        <w:spacing w:after="0"/>
        <w:rPr>
          <w:rFonts w:ascii="Gill Sans MT" w:hAnsi="Gill Sans MT"/>
          <w:b/>
          <w:sz w:val="24"/>
          <w:szCs w:val="24"/>
        </w:rPr>
      </w:pPr>
      <w:r w:rsidRPr="005B51F3">
        <w:rPr>
          <w:rFonts w:ascii="Gill Sans MT" w:hAnsi="Gill Sans MT"/>
          <w:b/>
          <w:sz w:val="24"/>
          <w:szCs w:val="24"/>
        </w:rPr>
        <w:t>Receipt of a complaint by the O</w:t>
      </w:r>
      <w:r w:rsidR="00EF16DC" w:rsidRPr="005B51F3">
        <w:rPr>
          <w:rFonts w:ascii="Gill Sans MT" w:hAnsi="Gill Sans MT"/>
          <w:b/>
          <w:sz w:val="24"/>
          <w:szCs w:val="24"/>
        </w:rPr>
        <w:t>PCC</w:t>
      </w:r>
    </w:p>
    <w:p w:rsidR="005B51F3" w:rsidRPr="005B51F3" w:rsidRDefault="00EC64D7" w:rsidP="005B51F3">
      <w:pPr>
        <w:spacing w:after="0" w:line="240" w:lineRule="auto"/>
        <w:rPr>
          <w:rFonts w:ascii="Gill Sans MT" w:hAnsi="Gill Sans MT"/>
          <w:sz w:val="24"/>
          <w:szCs w:val="24"/>
        </w:rPr>
      </w:pPr>
      <w:r w:rsidRPr="005B51F3">
        <w:rPr>
          <w:rFonts w:ascii="Gill Sans MT" w:hAnsi="Gill Sans MT"/>
          <w:sz w:val="24"/>
          <w:szCs w:val="24"/>
        </w:rPr>
        <w:t>This procedure sets out the process for officers of the O</w:t>
      </w:r>
      <w:r w:rsidR="00EF16DC" w:rsidRPr="005B51F3">
        <w:rPr>
          <w:rFonts w:ascii="Gill Sans MT" w:hAnsi="Gill Sans MT"/>
          <w:sz w:val="24"/>
          <w:szCs w:val="24"/>
        </w:rPr>
        <w:t>PCC</w:t>
      </w:r>
      <w:r w:rsidRPr="005B51F3">
        <w:rPr>
          <w:rFonts w:ascii="Gill Sans MT" w:hAnsi="Gill Sans MT"/>
          <w:sz w:val="24"/>
          <w:szCs w:val="24"/>
        </w:rPr>
        <w:t xml:space="preserve"> in dealing with a complaint about a policing matter</w:t>
      </w:r>
      <w:r w:rsidR="005B51F3" w:rsidRPr="005B51F3">
        <w:rPr>
          <w:rFonts w:ascii="Gill Sans MT" w:hAnsi="Gill Sans MT"/>
          <w:sz w:val="24"/>
          <w:szCs w:val="24"/>
        </w:rPr>
        <w:t xml:space="preserve"> if it is received by the OPCC</w:t>
      </w:r>
      <w:r w:rsidRPr="005B51F3">
        <w:rPr>
          <w:rFonts w:ascii="Gill Sans MT" w:hAnsi="Gill Sans MT"/>
          <w:sz w:val="24"/>
          <w:szCs w:val="24"/>
        </w:rPr>
        <w:t>.</w:t>
      </w:r>
      <w:r w:rsidR="005B51F3" w:rsidRPr="005B51F3">
        <w:rPr>
          <w:rFonts w:ascii="Gill Sans MT" w:hAnsi="Gill Sans MT"/>
          <w:sz w:val="24"/>
          <w:szCs w:val="24"/>
        </w:rPr>
        <w:t xml:space="preserve">  </w:t>
      </w:r>
    </w:p>
    <w:p w:rsidR="005B51F3" w:rsidRPr="005B51F3" w:rsidRDefault="005B51F3" w:rsidP="005B51F3">
      <w:pPr>
        <w:spacing w:after="0" w:line="240" w:lineRule="auto"/>
        <w:rPr>
          <w:rFonts w:ascii="Gill Sans MT" w:hAnsi="Gill Sans MT"/>
          <w:sz w:val="24"/>
          <w:szCs w:val="24"/>
        </w:rPr>
      </w:pPr>
    </w:p>
    <w:p w:rsidR="009D676C" w:rsidRPr="005B51F3" w:rsidRDefault="00EC64D7" w:rsidP="005B51F3">
      <w:pPr>
        <w:spacing w:after="0" w:line="240" w:lineRule="auto"/>
        <w:rPr>
          <w:rFonts w:ascii="Gill Sans MT" w:hAnsi="Gill Sans MT"/>
          <w:sz w:val="24"/>
          <w:szCs w:val="24"/>
        </w:rPr>
      </w:pPr>
      <w:r w:rsidRPr="005B51F3">
        <w:rPr>
          <w:rFonts w:ascii="Gill Sans MT" w:hAnsi="Gill Sans MT"/>
          <w:sz w:val="24"/>
          <w:szCs w:val="24"/>
        </w:rPr>
        <w:t>Where the complaint</w:t>
      </w:r>
      <w:r w:rsidR="009D676C" w:rsidRPr="005B51F3">
        <w:rPr>
          <w:rFonts w:ascii="Gill Sans MT" w:hAnsi="Gill Sans MT"/>
          <w:sz w:val="24"/>
          <w:szCs w:val="24"/>
        </w:rPr>
        <w:t xml:space="preserve"> </w:t>
      </w:r>
      <w:r w:rsidRPr="005B51F3">
        <w:rPr>
          <w:rFonts w:ascii="Gill Sans MT" w:hAnsi="Gill Sans MT"/>
          <w:sz w:val="24"/>
          <w:szCs w:val="24"/>
        </w:rPr>
        <w:t xml:space="preserve">refers to a civil claim or against the conduct of a serving Northumbria Police </w:t>
      </w:r>
      <w:r w:rsidR="005B51F3">
        <w:rPr>
          <w:rFonts w:ascii="Gill Sans MT" w:hAnsi="Gill Sans MT"/>
          <w:sz w:val="24"/>
          <w:szCs w:val="24"/>
        </w:rPr>
        <w:t>O</w:t>
      </w:r>
      <w:r w:rsidRPr="005B51F3">
        <w:rPr>
          <w:rFonts w:ascii="Gill Sans MT" w:hAnsi="Gill Sans MT"/>
          <w:sz w:val="24"/>
          <w:szCs w:val="24"/>
        </w:rPr>
        <w:t>ff</w:t>
      </w:r>
      <w:r w:rsidR="00B50A4C">
        <w:rPr>
          <w:rFonts w:ascii="Gill Sans MT" w:hAnsi="Gill Sans MT"/>
          <w:sz w:val="24"/>
          <w:szCs w:val="24"/>
        </w:rPr>
        <w:t xml:space="preserve">icer or member of police staff - </w:t>
      </w:r>
    </w:p>
    <w:p w:rsidR="00D84850" w:rsidRDefault="00D84850" w:rsidP="00D84850">
      <w:pPr>
        <w:pStyle w:val="ListParagraph"/>
        <w:spacing w:after="0" w:line="240" w:lineRule="auto"/>
        <w:ind w:left="284"/>
        <w:rPr>
          <w:rFonts w:ascii="Gill Sans MT" w:hAnsi="Gill Sans MT"/>
          <w:sz w:val="24"/>
          <w:szCs w:val="24"/>
        </w:rPr>
      </w:pPr>
    </w:p>
    <w:p w:rsidR="009D676C" w:rsidRPr="005B51F3" w:rsidRDefault="00D84850" w:rsidP="005B51F3">
      <w:pPr>
        <w:pStyle w:val="ListParagraph"/>
        <w:numPr>
          <w:ilvl w:val="0"/>
          <w:numId w:val="10"/>
        </w:numPr>
        <w:spacing w:after="0" w:line="240" w:lineRule="auto"/>
        <w:ind w:left="284" w:hanging="284"/>
        <w:rPr>
          <w:rFonts w:ascii="Gill Sans MT" w:hAnsi="Gill Sans MT"/>
          <w:sz w:val="24"/>
          <w:szCs w:val="24"/>
        </w:rPr>
      </w:pPr>
      <w:r>
        <w:rPr>
          <w:rFonts w:ascii="Gill Sans MT" w:hAnsi="Gill Sans MT"/>
          <w:sz w:val="24"/>
          <w:szCs w:val="24"/>
        </w:rPr>
        <w:t xml:space="preserve">The </w:t>
      </w:r>
      <w:r w:rsidR="00EC64D7" w:rsidRPr="005B51F3">
        <w:rPr>
          <w:rFonts w:ascii="Gill Sans MT" w:hAnsi="Gill Sans MT"/>
          <w:sz w:val="24"/>
          <w:szCs w:val="24"/>
        </w:rPr>
        <w:t xml:space="preserve">complaint </w:t>
      </w:r>
      <w:r>
        <w:rPr>
          <w:rFonts w:ascii="Gill Sans MT" w:hAnsi="Gill Sans MT"/>
          <w:sz w:val="24"/>
          <w:szCs w:val="24"/>
        </w:rPr>
        <w:t xml:space="preserve">will be forwarded </w:t>
      </w:r>
      <w:r w:rsidR="009D676C" w:rsidRPr="005B51F3">
        <w:rPr>
          <w:rFonts w:ascii="Gill Sans MT" w:hAnsi="Gill Sans MT"/>
          <w:sz w:val="24"/>
          <w:szCs w:val="24"/>
        </w:rPr>
        <w:t>to Northumbria Police.</w:t>
      </w:r>
    </w:p>
    <w:p w:rsidR="00EC64D7" w:rsidRPr="005B51F3" w:rsidRDefault="009D676C" w:rsidP="005B51F3">
      <w:pPr>
        <w:pStyle w:val="ListParagraph"/>
        <w:numPr>
          <w:ilvl w:val="0"/>
          <w:numId w:val="10"/>
        </w:numPr>
        <w:spacing w:after="0" w:line="240" w:lineRule="auto"/>
        <w:ind w:left="284" w:hanging="284"/>
        <w:rPr>
          <w:rFonts w:ascii="Gill Sans MT" w:hAnsi="Gill Sans MT"/>
          <w:sz w:val="24"/>
          <w:szCs w:val="24"/>
        </w:rPr>
      </w:pPr>
      <w:r w:rsidRPr="005B51F3">
        <w:rPr>
          <w:rFonts w:ascii="Gill Sans MT" w:hAnsi="Gill Sans MT"/>
          <w:sz w:val="24"/>
          <w:szCs w:val="24"/>
        </w:rPr>
        <w:t xml:space="preserve">Northumbria Police will </w:t>
      </w:r>
      <w:r w:rsidR="00D84850">
        <w:rPr>
          <w:rFonts w:ascii="Gill Sans MT" w:hAnsi="Gill Sans MT"/>
          <w:sz w:val="24"/>
          <w:szCs w:val="24"/>
        </w:rPr>
        <w:t>deal the civil claim or</w:t>
      </w:r>
      <w:r w:rsidR="005B51F3">
        <w:rPr>
          <w:rFonts w:ascii="Gill Sans MT" w:hAnsi="Gill Sans MT"/>
          <w:sz w:val="24"/>
          <w:szCs w:val="24"/>
        </w:rPr>
        <w:t xml:space="preserve"> </w:t>
      </w:r>
      <w:r w:rsidR="00EC64D7" w:rsidRPr="005B51F3">
        <w:rPr>
          <w:rFonts w:ascii="Gill Sans MT" w:hAnsi="Gill Sans MT"/>
          <w:sz w:val="24"/>
          <w:szCs w:val="24"/>
        </w:rPr>
        <w:t xml:space="preserve">investigate the complaint and report </w:t>
      </w:r>
      <w:r w:rsidRPr="005B51F3">
        <w:rPr>
          <w:rFonts w:ascii="Gill Sans MT" w:hAnsi="Gill Sans MT"/>
          <w:sz w:val="24"/>
          <w:szCs w:val="24"/>
        </w:rPr>
        <w:t xml:space="preserve">directly </w:t>
      </w:r>
      <w:r w:rsidR="00EC64D7" w:rsidRPr="005B51F3">
        <w:rPr>
          <w:rFonts w:ascii="Gill Sans MT" w:hAnsi="Gill Sans MT"/>
          <w:sz w:val="24"/>
          <w:szCs w:val="24"/>
        </w:rPr>
        <w:t xml:space="preserve">back to </w:t>
      </w:r>
      <w:r w:rsidRPr="005B51F3">
        <w:rPr>
          <w:rFonts w:ascii="Gill Sans MT" w:hAnsi="Gill Sans MT"/>
          <w:sz w:val="24"/>
          <w:szCs w:val="24"/>
        </w:rPr>
        <w:t xml:space="preserve">the </w:t>
      </w:r>
      <w:r w:rsidR="00EC64D7" w:rsidRPr="005B51F3">
        <w:rPr>
          <w:rFonts w:ascii="Gill Sans MT" w:hAnsi="Gill Sans MT"/>
          <w:sz w:val="24"/>
          <w:szCs w:val="24"/>
        </w:rPr>
        <w:t>complainant</w:t>
      </w:r>
      <w:r w:rsidR="00D84850">
        <w:rPr>
          <w:rFonts w:ascii="Gill Sans MT" w:hAnsi="Gill Sans MT"/>
          <w:sz w:val="24"/>
          <w:szCs w:val="24"/>
        </w:rPr>
        <w:t>.</w:t>
      </w:r>
    </w:p>
    <w:p w:rsidR="005B51F3" w:rsidRDefault="005B51F3" w:rsidP="005B51F3">
      <w:pPr>
        <w:spacing w:after="0" w:line="240" w:lineRule="auto"/>
        <w:rPr>
          <w:rFonts w:ascii="Gill Sans MT" w:hAnsi="Gill Sans MT"/>
          <w:sz w:val="24"/>
          <w:szCs w:val="24"/>
        </w:rPr>
      </w:pPr>
    </w:p>
    <w:p w:rsidR="009D676C" w:rsidRPr="005B51F3" w:rsidRDefault="00EC64D7" w:rsidP="005B51F3">
      <w:pPr>
        <w:spacing w:after="0" w:line="240" w:lineRule="auto"/>
        <w:rPr>
          <w:rFonts w:ascii="Gill Sans MT" w:hAnsi="Gill Sans MT"/>
          <w:sz w:val="24"/>
          <w:szCs w:val="24"/>
        </w:rPr>
      </w:pPr>
      <w:r w:rsidRPr="005B51F3">
        <w:rPr>
          <w:rFonts w:ascii="Gill Sans MT" w:hAnsi="Gill Sans MT"/>
          <w:sz w:val="24"/>
          <w:szCs w:val="24"/>
        </w:rPr>
        <w:t>Where the complaint refers to</w:t>
      </w:r>
      <w:r w:rsidR="009D676C" w:rsidRPr="005B51F3">
        <w:rPr>
          <w:rFonts w:ascii="Gill Sans MT" w:hAnsi="Gill Sans MT"/>
          <w:sz w:val="24"/>
          <w:szCs w:val="24"/>
        </w:rPr>
        <w:t xml:space="preserve"> the</w:t>
      </w:r>
      <w:r w:rsidRPr="005B51F3">
        <w:rPr>
          <w:rFonts w:ascii="Gill Sans MT" w:hAnsi="Gill Sans MT"/>
          <w:sz w:val="24"/>
          <w:szCs w:val="24"/>
        </w:rPr>
        <w:t xml:space="preserve"> service received from the Northumbria Police</w:t>
      </w:r>
      <w:r w:rsidR="009D676C" w:rsidRPr="005B51F3">
        <w:rPr>
          <w:rFonts w:ascii="Gill Sans MT" w:hAnsi="Gill Sans MT"/>
          <w:sz w:val="24"/>
          <w:szCs w:val="24"/>
        </w:rPr>
        <w:t xml:space="preserve">, </w:t>
      </w:r>
      <w:r w:rsidR="003E6F82">
        <w:rPr>
          <w:rFonts w:ascii="Gill Sans MT" w:hAnsi="Gill Sans MT"/>
          <w:sz w:val="24"/>
          <w:szCs w:val="24"/>
        </w:rPr>
        <w:t xml:space="preserve">the OPCC </w:t>
      </w:r>
      <w:r w:rsidRPr="005B51F3">
        <w:rPr>
          <w:rFonts w:ascii="Gill Sans MT" w:hAnsi="Gill Sans MT"/>
          <w:sz w:val="24"/>
          <w:szCs w:val="24"/>
        </w:rPr>
        <w:t>will</w:t>
      </w:r>
      <w:r w:rsidR="009D676C" w:rsidRPr="005B51F3">
        <w:rPr>
          <w:rFonts w:ascii="Gill Sans MT" w:hAnsi="Gill Sans MT"/>
          <w:sz w:val="24"/>
          <w:szCs w:val="24"/>
        </w:rPr>
        <w:t>:</w:t>
      </w:r>
    </w:p>
    <w:p w:rsidR="009D676C" w:rsidRPr="005B51F3" w:rsidRDefault="00D84850" w:rsidP="005B51F3">
      <w:pPr>
        <w:pStyle w:val="ListParagraph"/>
        <w:numPr>
          <w:ilvl w:val="0"/>
          <w:numId w:val="11"/>
        </w:numPr>
        <w:spacing w:after="0"/>
        <w:ind w:left="284" w:hanging="284"/>
        <w:rPr>
          <w:rFonts w:ascii="Gill Sans MT" w:hAnsi="Gill Sans MT"/>
          <w:sz w:val="24"/>
          <w:szCs w:val="24"/>
        </w:rPr>
      </w:pPr>
      <w:r>
        <w:rPr>
          <w:rFonts w:ascii="Gill Sans MT" w:hAnsi="Gill Sans MT"/>
          <w:sz w:val="24"/>
          <w:szCs w:val="24"/>
        </w:rPr>
        <w:t>The complaint will be forwarded to Northumbria Police</w:t>
      </w:r>
    </w:p>
    <w:p w:rsidR="00EC64D7" w:rsidRPr="00D84850" w:rsidRDefault="00D84850" w:rsidP="00D84850">
      <w:pPr>
        <w:pStyle w:val="ListParagraph"/>
        <w:numPr>
          <w:ilvl w:val="0"/>
          <w:numId w:val="11"/>
        </w:numPr>
        <w:spacing w:after="0"/>
        <w:ind w:left="284" w:hanging="284"/>
        <w:rPr>
          <w:rFonts w:ascii="Gill Sans MT" w:hAnsi="Gill Sans MT"/>
          <w:sz w:val="24"/>
          <w:szCs w:val="24"/>
        </w:rPr>
      </w:pPr>
      <w:r>
        <w:rPr>
          <w:rFonts w:ascii="Gill Sans MT" w:hAnsi="Gill Sans MT"/>
          <w:sz w:val="24"/>
          <w:szCs w:val="24"/>
        </w:rPr>
        <w:t xml:space="preserve">Northumbria Police will deal with the complaint and respond directly to the complainant. </w:t>
      </w:r>
      <w:r w:rsidR="009D676C" w:rsidRPr="005B51F3">
        <w:rPr>
          <w:rFonts w:ascii="Gill Sans MT" w:hAnsi="Gill Sans MT"/>
          <w:sz w:val="24"/>
          <w:szCs w:val="24"/>
        </w:rPr>
        <w:t xml:space="preserve"> </w:t>
      </w:r>
      <w:r w:rsidR="00EC64D7" w:rsidRPr="00D84850">
        <w:rPr>
          <w:rFonts w:ascii="Gill Sans MT" w:hAnsi="Gill Sans MT"/>
          <w:sz w:val="24"/>
          <w:szCs w:val="24"/>
        </w:rPr>
        <w:t xml:space="preserve"> </w:t>
      </w:r>
    </w:p>
    <w:p w:rsidR="005B51F3" w:rsidRDefault="005B51F3" w:rsidP="005B51F3">
      <w:pPr>
        <w:spacing w:after="0"/>
        <w:rPr>
          <w:rFonts w:ascii="Gill Sans MT" w:hAnsi="Gill Sans MT"/>
          <w:sz w:val="24"/>
          <w:szCs w:val="24"/>
        </w:rPr>
      </w:pPr>
    </w:p>
    <w:p w:rsidR="00EC64D7" w:rsidRDefault="00EC64D7" w:rsidP="005B51F3">
      <w:pPr>
        <w:spacing w:after="0"/>
        <w:rPr>
          <w:rFonts w:ascii="Gill Sans MT" w:hAnsi="Gill Sans MT"/>
          <w:sz w:val="24"/>
          <w:szCs w:val="24"/>
        </w:rPr>
      </w:pPr>
      <w:r w:rsidRPr="005B51F3">
        <w:rPr>
          <w:rFonts w:ascii="Gill Sans MT" w:hAnsi="Gill Sans MT"/>
          <w:sz w:val="24"/>
          <w:szCs w:val="24"/>
        </w:rPr>
        <w:lastRenderedPageBreak/>
        <w:t>If you would prefer to forward your complaint directly to Northumbria Police,</w:t>
      </w:r>
      <w:r w:rsidR="005F61F2" w:rsidRPr="005B51F3">
        <w:rPr>
          <w:rFonts w:ascii="Gill Sans MT" w:hAnsi="Gill Sans MT"/>
          <w:sz w:val="24"/>
          <w:szCs w:val="24"/>
        </w:rPr>
        <w:t xml:space="preserve"> you can log onto the website </w:t>
      </w:r>
      <w:hyperlink r:id="rId14" w:history="1">
        <w:r w:rsidR="00D84850" w:rsidRPr="00D84850">
          <w:rPr>
            <w:rFonts w:ascii="Gill Sans MT" w:hAnsi="Gill Sans MT"/>
            <w:color w:val="0000FF"/>
            <w:sz w:val="24"/>
            <w:szCs w:val="24"/>
            <w:u w:val="single"/>
          </w:rPr>
          <w:t>Compliments and complaints : Northumbria Police</w:t>
        </w:r>
      </w:hyperlink>
      <w:r w:rsidR="00D84850">
        <w:rPr>
          <w:rStyle w:val="Hyperlink"/>
          <w:rFonts w:ascii="Gill Sans MT" w:hAnsi="Gill Sans MT"/>
          <w:sz w:val="24"/>
          <w:szCs w:val="24"/>
        </w:rPr>
        <w:t xml:space="preserve"> </w:t>
      </w:r>
      <w:r w:rsidR="005F61F2" w:rsidRPr="005B51F3">
        <w:rPr>
          <w:rFonts w:ascii="Gill Sans MT" w:hAnsi="Gill Sans MT"/>
          <w:sz w:val="24"/>
          <w:szCs w:val="24"/>
        </w:rPr>
        <w:t>and</w:t>
      </w:r>
      <w:r w:rsidR="00CE2583" w:rsidRPr="005B51F3">
        <w:rPr>
          <w:rFonts w:ascii="Gill Sans MT" w:hAnsi="Gill Sans MT"/>
          <w:sz w:val="24"/>
          <w:szCs w:val="24"/>
        </w:rPr>
        <w:t xml:space="preserve"> follow the process outlined for complaints or alternatively write to the following address: </w:t>
      </w:r>
    </w:p>
    <w:p w:rsidR="00D84850" w:rsidRPr="00D84850" w:rsidRDefault="00D84850" w:rsidP="005B51F3">
      <w:pPr>
        <w:spacing w:after="0"/>
        <w:rPr>
          <w:rFonts w:ascii="Gill Sans MT" w:hAnsi="Gill Sans MT"/>
          <w:color w:val="0563C1" w:themeColor="hyperlink"/>
          <w:sz w:val="24"/>
          <w:szCs w:val="24"/>
          <w:u w:val="single"/>
        </w:rPr>
      </w:pPr>
    </w:p>
    <w:p w:rsidR="00EC64D7" w:rsidRPr="005B51F3" w:rsidRDefault="00EC64D7" w:rsidP="005B51F3">
      <w:pPr>
        <w:spacing w:after="0" w:line="240" w:lineRule="auto"/>
        <w:ind w:firstLine="720"/>
        <w:rPr>
          <w:rFonts w:ascii="Gill Sans MT" w:hAnsi="Gill Sans MT"/>
          <w:sz w:val="24"/>
          <w:szCs w:val="24"/>
        </w:rPr>
      </w:pPr>
      <w:r w:rsidRPr="005B51F3">
        <w:rPr>
          <w:rFonts w:ascii="Gill Sans MT" w:hAnsi="Gill Sans MT"/>
          <w:sz w:val="24"/>
          <w:szCs w:val="24"/>
        </w:rPr>
        <w:t xml:space="preserve">Professional Standards Department, </w:t>
      </w:r>
    </w:p>
    <w:p w:rsidR="00EC64D7" w:rsidRDefault="00D84850" w:rsidP="00D84850">
      <w:pPr>
        <w:spacing w:after="0" w:line="240" w:lineRule="auto"/>
        <w:ind w:firstLine="720"/>
        <w:rPr>
          <w:rFonts w:ascii="Gill Sans MT" w:hAnsi="Gill Sans MT"/>
          <w:sz w:val="24"/>
          <w:szCs w:val="24"/>
        </w:rPr>
      </w:pPr>
      <w:r>
        <w:rPr>
          <w:rFonts w:ascii="Gill Sans MT" w:hAnsi="Gill Sans MT"/>
          <w:sz w:val="24"/>
          <w:szCs w:val="24"/>
        </w:rPr>
        <w:t>Forth Banks Police Station</w:t>
      </w:r>
    </w:p>
    <w:p w:rsidR="00D84850" w:rsidRDefault="00D84850" w:rsidP="00D84850">
      <w:pPr>
        <w:spacing w:after="0" w:line="240" w:lineRule="auto"/>
        <w:ind w:firstLine="720"/>
        <w:rPr>
          <w:rFonts w:ascii="Gill Sans MT" w:hAnsi="Gill Sans MT"/>
          <w:sz w:val="24"/>
          <w:szCs w:val="24"/>
        </w:rPr>
      </w:pPr>
      <w:r>
        <w:rPr>
          <w:rFonts w:ascii="Gill Sans MT" w:hAnsi="Gill Sans MT"/>
          <w:sz w:val="24"/>
          <w:szCs w:val="24"/>
        </w:rPr>
        <w:t>Forth Banks</w:t>
      </w:r>
    </w:p>
    <w:p w:rsidR="00D84850" w:rsidRDefault="00D84850" w:rsidP="00D84850">
      <w:pPr>
        <w:spacing w:after="0" w:line="240" w:lineRule="auto"/>
        <w:ind w:firstLine="720"/>
        <w:rPr>
          <w:rFonts w:ascii="Gill Sans MT" w:hAnsi="Gill Sans MT"/>
          <w:sz w:val="24"/>
          <w:szCs w:val="24"/>
        </w:rPr>
      </w:pPr>
      <w:r>
        <w:rPr>
          <w:rFonts w:ascii="Gill Sans MT" w:hAnsi="Gill Sans MT"/>
          <w:sz w:val="24"/>
          <w:szCs w:val="24"/>
        </w:rPr>
        <w:t>Newcastle upon Tyne</w:t>
      </w:r>
    </w:p>
    <w:p w:rsidR="00D84850" w:rsidRDefault="00D84850" w:rsidP="00D84850">
      <w:pPr>
        <w:spacing w:after="0" w:line="240" w:lineRule="auto"/>
        <w:ind w:firstLine="720"/>
        <w:rPr>
          <w:rFonts w:ascii="Gill Sans MT" w:hAnsi="Gill Sans MT"/>
          <w:sz w:val="24"/>
          <w:szCs w:val="24"/>
        </w:rPr>
      </w:pPr>
      <w:r>
        <w:rPr>
          <w:rFonts w:ascii="Gill Sans MT" w:hAnsi="Gill Sans MT"/>
          <w:sz w:val="24"/>
          <w:szCs w:val="24"/>
        </w:rPr>
        <w:t>NE1 3PH</w:t>
      </w:r>
    </w:p>
    <w:p w:rsidR="00D84850" w:rsidRDefault="00D84850" w:rsidP="00D84850">
      <w:pPr>
        <w:spacing w:after="0" w:line="240" w:lineRule="auto"/>
        <w:ind w:firstLine="720"/>
        <w:rPr>
          <w:rFonts w:ascii="Gill Sans MT" w:hAnsi="Gill Sans MT"/>
          <w:sz w:val="24"/>
          <w:szCs w:val="24"/>
        </w:rPr>
      </w:pPr>
    </w:p>
    <w:p w:rsidR="00D84850" w:rsidRDefault="00D84850" w:rsidP="00D84850">
      <w:pPr>
        <w:spacing w:after="0" w:line="240" w:lineRule="auto"/>
        <w:ind w:firstLine="720"/>
        <w:rPr>
          <w:rFonts w:ascii="Gill Sans MT" w:hAnsi="Gill Sans MT"/>
          <w:sz w:val="24"/>
          <w:szCs w:val="24"/>
        </w:rPr>
      </w:pPr>
      <w:r>
        <w:rPr>
          <w:rFonts w:ascii="Gill Sans MT" w:hAnsi="Gill Sans MT"/>
          <w:sz w:val="24"/>
          <w:szCs w:val="24"/>
        </w:rPr>
        <w:t xml:space="preserve">Email: </w:t>
      </w:r>
      <w:hyperlink r:id="rId15" w:history="1">
        <w:r w:rsidRPr="00337ABB">
          <w:rPr>
            <w:rStyle w:val="Hyperlink"/>
            <w:rFonts w:ascii="Gill Sans MT" w:hAnsi="Gill Sans MT"/>
            <w:sz w:val="24"/>
            <w:szCs w:val="24"/>
          </w:rPr>
          <w:t>professionalstandards@northumbria.pnn.police.uk</w:t>
        </w:r>
      </w:hyperlink>
    </w:p>
    <w:p w:rsidR="005F61F2" w:rsidRPr="005B51F3" w:rsidRDefault="005F61F2" w:rsidP="00D84850">
      <w:pPr>
        <w:spacing w:after="0"/>
        <w:rPr>
          <w:rFonts w:ascii="Gill Sans MT" w:hAnsi="Gill Sans MT"/>
          <w:sz w:val="24"/>
          <w:szCs w:val="24"/>
        </w:rPr>
      </w:pPr>
    </w:p>
    <w:p w:rsidR="005F61F2" w:rsidRPr="005F61F2" w:rsidRDefault="005F61F2" w:rsidP="005B51F3">
      <w:pPr>
        <w:spacing w:after="0"/>
        <w:ind w:firstLine="720"/>
        <w:rPr>
          <w:rFonts w:ascii="Gill Sans MT" w:hAnsi="Gill Sans MT"/>
        </w:rPr>
      </w:pPr>
    </w:p>
    <w:p w:rsidR="00F36BF8" w:rsidRPr="00E36DAA" w:rsidRDefault="00613212" w:rsidP="005B51F3">
      <w:pPr>
        <w:autoSpaceDE w:val="0"/>
        <w:autoSpaceDN w:val="0"/>
        <w:adjustRightInd w:val="0"/>
        <w:spacing w:after="0" w:line="240" w:lineRule="auto"/>
        <w:jc w:val="center"/>
        <w:rPr>
          <w:rFonts w:ascii="Gill Sans MT" w:hAnsi="Gill Sans MT"/>
          <w:b/>
          <w:sz w:val="28"/>
          <w:szCs w:val="28"/>
        </w:rPr>
      </w:pPr>
      <w:r w:rsidRPr="00E36DAA">
        <w:rPr>
          <w:rFonts w:ascii="Gill Sans MT" w:hAnsi="Gill Sans MT"/>
          <w:b/>
          <w:sz w:val="28"/>
          <w:szCs w:val="28"/>
        </w:rPr>
        <w:t xml:space="preserve">Complaints </w:t>
      </w:r>
      <w:r w:rsidR="00A12954" w:rsidRPr="00E36DAA">
        <w:rPr>
          <w:rFonts w:ascii="Gill Sans MT" w:hAnsi="Gill Sans MT"/>
          <w:b/>
          <w:sz w:val="28"/>
          <w:szCs w:val="28"/>
        </w:rPr>
        <w:t>against</w:t>
      </w:r>
      <w:r w:rsidRPr="00E36DAA">
        <w:rPr>
          <w:rFonts w:ascii="Gill Sans MT" w:hAnsi="Gill Sans MT"/>
          <w:b/>
          <w:sz w:val="28"/>
          <w:szCs w:val="28"/>
        </w:rPr>
        <w:t xml:space="preserve"> a Member of the</w:t>
      </w:r>
    </w:p>
    <w:p w:rsidR="00613212" w:rsidRPr="00E36DAA" w:rsidRDefault="00613212" w:rsidP="005B51F3">
      <w:pPr>
        <w:spacing w:after="0" w:line="240" w:lineRule="auto"/>
        <w:jc w:val="center"/>
        <w:rPr>
          <w:rFonts w:ascii="Gill Sans MT" w:hAnsi="Gill Sans MT"/>
          <w:b/>
          <w:sz w:val="28"/>
          <w:szCs w:val="28"/>
        </w:rPr>
      </w:pPr>
      <w:r w:rsidRPr="00E36DAA">
        <w:rPr>
          <w:rFonts w:ascii="Gill Sans MT" w:hAnsi="Gill Sans MT"/>
          <w:b/>
          <w:sz w:val="28"/>
          <w:szCs w:val="28"/>
        </w:rPr>
        <w:t>Police and Crime Panel</w:t>
      </w:r>
    </w:p>
    <w:p w:rsidR="00E14114" w:rsidRDefault="00E14114" w:rsidP="005B51F3">
      <w:pPr>
        <w:spacing w:after="0" w:line="240" w:lineRule="auto"/>
        <w:rPr>
          <w:rFonts w:ascii="Gill Sans MT" w:hAnsi="Gill Sans MT" w:cs="Arial"/>
          <w:sz w:val="24"/>
          <w:szCs w:val="24"/>
        </w:rPr>
      </w:pPr>
    </w:p>
    <w:p w:rsidR="00613212" w:rsidRPr="00CE2583" w:rsidRDefault="006F6FC1" w:rsidP="005B51F3">
      <w:pPr>
        <w:spacing w:after="0" w:line="240" w:lineRule="auto"/>
        <w:rPr>
          <w:rFonts w:ascii="Gill Sans MT" w:hAnsi="Gill Sans MT"/>
          <w:sz w:val="24"/>
          <w:szCs w:val="24"/>
        </w:rPr>
      </w:pPr>
      <w:r w:rsidRPr="00CE2583">
        <w:rPr>
          <w:rFonts w:ascii="Gill Sans MT" w:hAnsi="Gill Sans MT" w:cs="Arial"/>
          <w:sz w:val="24"/>
          <w:szCs w:val="24"/>
        </w:rPr>
        <w:t>A complaint made against an elected or co-opted memb</w:t>
      </w:r>
      <w:r w:rsidR="00E14114">
        <w:rPr>
          <w:rFonts w:ascii="Gill Sans MT" w:hAnsi="Gill Sans MT" w:cs="Arial"/>
          <w:sz w:val="24"/>
          <w:szCs w:val="24"/>
        </w:rPr>
        <w:t xml:space="preserve">er of the Police and Crime Panel will be </w:t>
      </w:r>
      <w:r w:rsidRPr="00CE2583">
        <w:rPr>
          <w:rFonts w:ascii="Gill Sans MT" w:hAnsi="Gill Sans MT" w:cs="Arial"/>
          <w:sz w:val="24"/>
          <w:szCs w:val="24"/>
        </w:rPr>
        <w:t>dealt with in accordance with the relevant local authority’s Code of Conduct.</w:t>
      </w:r>
      <w:r w:rsidR="00E14114">
        <w:rPr>
          <w:rFonts w:ascii="Gill Sans MT" w:hAnsi="Gill Sans MT" w:cs="Arial"/>
          <w:sz w:val="24"/>
          <w:szCs w:val="24"/>
        </w:rPr>
        <w:t xml:space="preserve">  </w:t>
      </w:r>
      <w:r w:rsidR="00613212" w:rsidRPr="00CE2583">
        <w:rPr>
          <w:rFonts w:ascii="Gill Sans MT" w:hAnsi="Gill Sans MT"/>
          <w:sz w:val="24"/>
          <w:szCs w:val="24"/>
        </w:rPr>
        <w:t xml:space="preserve">If </w:t>
      </w:r>
      <w:r w:rsidR="004366D9" w:rsidRPr="00CE2583">
        <w:rPr>
          <w:rFonts w:ascii="Gill Sans MT" w:hAnsi="Gill Sans MT"/>
          <w:sz w:val="24"/>
          <w:szCs w:val="24"/>
        </w:rPr>
        <w:t>you have a complaint against the conduct of a member of the Police and Crime Panel</w:t>
      </w:r>
      <w:r w:rsidR="00613212" w:rsidRPr="00CE2583">
        <w:rPr>
          <w:rFonts w:ascii="Gill Sans MT" w:hAnsi="Gill Sans MT"/>
          <w:sz w:val="24"/>
          <w:szCs w:val="24"/>
        </w:rPr>
        <w:t xml:space="preserve"> </w:t>
      </w:r>
      <w:r w:rsidR="004366D9" w:rsidRPr="00CE2583">
        <w:rPr>
          <w:rFonts w:ascii="Gill Sans MT" w:hAnsi="Gill Sans MT"/>
          <w:sz w:val="24"/>
          <w:szCs w:val="24"/>
        </w:rPr>
        <w:t>please contact Gateshead Council Legal and Corporate Services on the address below:</w:t>
      </w:r>
    </w:p>
    <w:p w:rsidR="004366D9" w:rsidRPr="001C5AD4" w:rsidRDefault="00E36DAA" w:rsidP="005B51F3">
      <w:pPr>
        <w:spacing w:after="0" w:line="240" w:lineRule="auto"/>
        <w:ind w:left="720"/>
        <w:rPr>
          <w:rFonts w:ascii="Gill Sans MT" w:hAnsi="Gill Sans MT"/>
          <w:b/>
        </w:rPr>
      </w:pPr>
      <w:r w:rsidRPr="001C5AD4">
        <w:rPr>
          <w:rFonts w:ascii="Gill Sans MT" w:hAnsi="Gill Sans MT"/>
          <w:b/>
        </w:rPr>
        <w:t>Clerk to the Police and Crime Panel</w:t>
      </w:r>
    </w:p>
    <w:p w:rsidR="00740D6A" w:rsidRPr="001C5AD4" w:rsidRDefault="00740D6A" w:rsidP="005B51F3">
      <w:pPr>
        <w:spacing w:after="0" w:line="240" w:lineRule="auto"/>
        <w:ind w:left="720"/>
        <w:rPr>
          <w:rFonts w:ascii="Gill Sans MT" w:hAnsi="Gill Sans MT"/>
          <w:b/>
        </w:rPr>
      </w:pPr>
      <w:r w:rsidRPr="001C5AD4">
        <w:rPr>
          <w:rFonts w:ascii="Gill Sans MT" w:hAnsi="Gill Sans MT"/>
          <w:b/>
        </w:rPr>
        <w:t>Civic Centre</w:t>
      </w:r>
    </w:p>
    <w:p w:rsidR="00740D6A" w:rsidRPr="001C5AD4" w:rsidRDefault="00740D6A" w:rsidP="005B51F3">
      <w:pPr>
        <w:spacing w:after="0" w:line="240" w:lineRule="auto"/>
        <w:ind w:left="720"/>
        <w:rPr>
          <w:rFonts w:ascii="Gill Sans MT" w:hAnsi="Gill Sans MT"/>
          <w:b/>
        </w:rPr>
      </w:pPr>
      <w:r w:rsidRPr="001C5AD4">
        <w:rPr>
          <w:rFonts w:ascii="Gill Sans MT" w:hAnsi="Gill Sans MT"/>
          <w:b/>
        </w:rPr>
        <w:t>Regent Street</w:t>
      </w:r>
    </w:p>
    <w:p w:rsidR="00740D6A" w:rsidRPr="001C5AD4" w:rsidRDefault="00740D6A" w:rsidP="005B51F3">
      <w:pPr>
        <w:spacing w:after="0" w:line="240" w:lineRule="auto"/>
        <w:ind w:left="720"/>
        <w:rPr>
          <w:rFonts w:ascii="Gill Sans MT" w:hAnsi="Gill Sans MT"/>
          <w:b/>
        </w:rPr>
      </w:pPr>
      <w:r w:rsidRPr="001C5AD4">
        <w:rPr>
          <w:rFonts w:ascii="Gill Sans MT" w:hAnsi="Gill Sans MT"/>
          <w:b/>
        </w:rPr>
        <w:t>Gateshead</w:t>
      </w:r>
    </w:p>
    <w:p w:rsidR="009E23CE" w:rsidRPr="00E36DAA" w:rsidRDefault="009E23CE" w:rsidP="005B51F3">
      <w:pPr>
        <w:spacing w:after="0" w:line="240" w:lineRule="auto"/>
        <w:ind w:left="720"/>
        <w:rPr>
          <w:rFonts w:ascii="Gill Sans MT" w:hAnsi="Gill Sans MT"/>
        </w:rPr>
      </w:pPr>
      <w:r w:rsidRPr="001C5AD4">
        <w:rPr>
          <w:rFonts w:ascii="Gill Sans MT" w:hAnsi="Gill Sans MT"/>
          <w:b/>
        </w:rPr>
        <w:lastRenderedPageBreak/>
        <w:t>NE8 1HH</w:t>
      </w:r>
    </w:p>
    <w:p w:rsidR="00E14114" w:rsidRDefault="00E14114" w:rsidP="005B51F3">
      <w:pPr>
        <w:spacing w:after="0" w:line="240" w:lineRule="auto"/>
        <w:rPr>
          <w:rFonts w:ascii="Gill Sans MT" w:hAnsi="Gill Sans MT"/>
          <w:b/>
        </w:rPr>
      </w:pPr>
    </w:p>
    <w:p w:rsidR="00613212" w:rsidRPr="00E36DAA" w:rsidRDefault="009E23CE" w:rsidP="005B51F3">
      <w:pPr>
        <w:spacing w:after="0"/>
        <w:rPr>
          <w:rFonts w:ascii="Gill Sans MT" w:hAnsi="Gill Sans MT"/>
        </w:rPr>
      </w:pPr>
      <w:r w:rsidRPr="00E36DAA">
        <w:rPr>
          <w:rFonts w:ascii="Gill Sans MT" w:hAnsi="Gill Sans MT"/>
        </w:rPr>
        <w:t>The Police and Crime Panel is a local authority administered committee. If you are dissatisfied by the way your complaint has been handled you can contact the Local Government Ombudsman on the details below:</w:t>
      </w:r>
      <w:r w:rsidR="00613212" w:rsidRPr="00E36DAA">
        <w:rPr>
          <w:rFonts w:ascii="Gill Sans MT" w:hAnsi="Gill Sans MT"/>
        </w:rPr>
        <w:t xml:space="preserve"> </w:t>
      </w:r>
    </w:p>
    <w:p w:rsidR="00613212" w:rsidRPr="001C5AD4" w:rsidRDefault="00613212" w:rsidP="005B51F3">
      <w:pPr>
        <w:spacing w:after="0" w:line="240" w:lineRule="auto"/>
        <w:ind w:left="720"/>
        <w:rPr>
          <w:rFonts w:ascii="Gill Sans MT" w:hAnsi="Gill Sans MT"/>
          <w:b/>
        </w:rPr>
      </w:pPr>
      <w:r w:rsidRPr="001C5AD4">
        <w:rPr>
          <w:rFonts w:ascii="Gill Sans MT" w:hAnsi="Gill Sans MT"/>
          <w:b/>
        </w:rPr>
        <w:t>Local Government Ombudsman,</w:t>
      </w:r>
    </w:p>
    <w:p w:rsidR="00613212" w:rsidRPr="001C5AD4" w:rsidRDefault="00613212" w:rsidP="005B51F3">
      <w:pPr>
        <w:spacing w:after="0" w:line="240" w:lineRule="auto"/>
        <w:ind w:left="720"/>
        <w:rPr>
          <w:rFonts w:ascii="Gill Sans MT" w:hAnsi="Gill Sans MT"/>
          <w:b/>
        </w:rPr>
      </w:pPr>
      <w:r w:rsidRPr="001C5AD4">
        <w:rPr>
          <w:rFonts w:ascii="Gill Sans MT" w:hAnsi="Gill Sans MT"/>
          <w:b/>
        </w:rPr>
        <w:t>PO Box 4771</w:t>
      </w:r>
    </w:p>
    <w:p w:rsidR="00613212" w:rsidRPr="001C5AD4" w:rsidRDefault="00613212" w:rsidP="005B51F3">
      <w:pPr>
        <w:spacing w:after="0" w:line="240" w:lineRule="auto"/>
        <w:ind w:left="720"/>
        <w:rPr>
          <w:rFonts w:ascii="Gill Sans MT" w:hAnsi="Gill Sans MT"/>
          <w:b/>
        </w:rPr>
      </w:pPr>
      <w:r w:rsidRPr="001C5AD4">
        <w:rPr>
          <w:rFonts w:ascii="Gill Sans MT" w:hAnsi="Gill Sans MT"/>
          <w:b/>
        </w:rPr>
        <w:t>Coventry</w:t>
      </w:r>
    </w:p>
    <w:p w:rsidR="00613212" w:rsidRPr="001C5AD4" w:rsidRDefault="00613212" w:rsidP="005B51F3">
      <w:pPr>
        <w:spacing w:after="0" w:line="240" w:lineRule="auto"/>
        <w:ind w:left="720"/>
        <w:rPr>
          <w:rFonts w:ascii="Gill Sans MT" w:hAnsi="Gill Sans MT"/>
          <w:b/>
        </w:rPr>
      </w:pPr>
      <w:r w:rsidRPr="001C5AD4">
        <w:rPr>
          <w:rFonts w:ascii="Gill Sans MT" w:hAnsi="Gill Sans MT"/>
          <w:b/>
        </w:rPr>
        <w:t xml:space="preserve">CV4 0EH </w:t>
      </w:r>
    </w:p>
    <w:p w:rsidR="00205E1D" w:rsidRPr="001C5AD4" w:rsidRDefault="00613212" w:rsidP="005B51F3">
      <w:pPr>
        <w:spacing w:after="0"/>
        <w:ind w:left="720"/>
        <w:rPr>
          <w:rFonts w:ascii="Gill Sans MT" w:hAnsi="Gill Sans MT"/>
          <w:sz w:val="24"/>
          <w:szCs w:val="24"/>
        </w:rPr>
      </w:pPr>
      <w:r w:rsidRPr="001C5AD4">
        <w:rPr>
          <w:rFonts w:ascii="Gill Sans MT" w:hAnsi="Gill Sans MT"/>
        </w:rPr>
        <w:t xml:space="preserve">Website:  </w:t>
      </w:r>
      <w:hyperlink r:id="rId16" w:history="1">
        <w:r w:rsidR="00CE2583" w:rsidRPr="00F4517E">
          <w:rPr>
            <w:rStyle w:val="Hyperlink"/>
            <w:rFonts w:ascii="Gill Sans MT" w:hAnsi="Gill Sans MT"/>
          </w:rPr>
          <w:t>www.lgo.org.uk/making-a-complaint</w:t>
        </w:r>
      </w:hyperlink>
      <w:r w:rsidR="006F6FC1" w:rsidRPr="001C5AD4">
        <w:rPr>
          <w:rStyle w:val="Hyperlink"/>
          <w:rFonts w:ascii="Gill Sans MT" w:hAnsi="Gill Sans MT"/>
          <w:color w:val="auto"/>
          <w:u w:val="none"/>
        </w:rPr>
        <w:t xml:space="preserve"> </w:t>
      </w:r>
      <w:r w:rsidR="00C870CF" w:rsidRPr="001C5AD4">
        <w:rPr>
          <w:rStyle w:val="Hyperlink"/>
          <w:rFonts w:ascii="Gill Sans MT" w:hAnsi="Gill Sans MT"/>
          <w:color w:val="auto"/>
          <w:u w:val="none"/>
        </w:rPr>
        <w:t xml:space="preserve"> </w:t>
      </w:r>
      <w:r w:rsidR="001C5AD4" w:rsidRPr="001C5AD4">
        <w:rPr>
          <w:rStyle w:val="Hyperlink"/>
          <w:rFonts w:ascii="Gill Sans MT" w:hAnsi="Gill Sans MT"/>
          <w:color w:val="auto"/>
          <w:u w:val="none"/>
        </w:rPr>
        <w:t xml:space="preserve">/ </w:t>
      </w:r>
      <w:r w:rsidR="009E23CE" w:rsidRPr="001C5AD4">
        <w:rPr>
          <w:rFonts w:ascii="Gill Sans MT" w:hAnsi="Gill Sans MT"/>
        </w:rPr>
        <w:t xml:space="preserve">Telephone: 0300 061 0614 </w:t>
      </w:r>
      <w:r w:rsidR="001C5AD4" w:rsidRPr="001C5AD4">
        <w:rPr>
          <w:rFonts w:ascii="Gill Sans MT" w:hAnsi="Gill Sans MT"/>
        </w:rPr>
        <w:t xml:space="preserve"> </w:t>
      </w:r>
    </w:p>
    <w:sectPr w:rsidR="00205E1D" w:rsidRPr="001C5AD4" w:rsidSect="00776FC6">
      <w:footerReference w:type="default" r:id="rId17"/>
      <w:pgSz w:w="11906" w:h="16838"/>
      <w:pgMar w:top="993" w:right="1440" w:bottom="709" w:left="144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EF9" w:rsidRDefault="00050EF9" w:rsidP="00C22EDF">
      <w:pPr>
        <w:spacing w:after="0" w:line="240" w:lineRule="auto"/>
      </w:pPr>
      <w:r>
        <w:separator/>
      </w:r>
    </w:p>
  </w:endnote>
  <w:endnote w:type="continuationSeparator" w:id="0">
    <w:p w:rsidR="00050EF9" w:rsidRDefault="00050EF9" w:rsidP="00C2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119085"/>
      <w:docPartObj>
        <w:docPartGallery w:val="Page Numbers (Bottom of Page)"/>
        <w:docPartUnique/>
      </w:docPartObj>
    </w:sdtPr>
    <w:sdtEndPr>
      <w:rPr>
        <w:noProof/>
      </w:rPr>
    </w:sdtEndPr>
    <w:sdtContent>
      <w:p w:rsidR="00653B14" w:rsidRDefault="00653B14">
        <w:pPr>
          <w:pStyle w:val="Footer"/>
          <w:jc w:val="center"/>
        </w:pPr>
        <w:r>
          <w:fldChar w:fldCharType="begin"/>
        </w:r>
        <w:r>
          <w:instrText xml:space="preserve"> PAGE   \* MERGEFORMAT </w:instrText>
        </w:r>
        <w:r>
          <w:fldChar w:fldCharType="separate"/>
        </w:r>
        <w:r w:rsidR="00285EFC">
          <w:rPr>
            <w:noProof/>
          </w:rPr>
          <w:t>1</w:t>
        </w:r>
        <w:r>
          <w:rPr>
            <w:noProof/>
          </w:rPr>
          <w:fldChar w:fldCharType="end"/>
        </w:r>
      </w:p>
    </w:sdtContent>
  </w:sdt>
  <w:p w:rsidR="00653B14" w:rsidRDefault="00653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EF9" w:rsidRDefault="00050EF9" w:rsidP="00C22EDF">
      <w:pPr>
        <w:spacing w:after="0" w:line="240" w:lineRule="auto"/>
      </w:pPr>
      <w:r>
        <w:separator/>
      </w:r>
    </w:p>
  </w:footnote>
  <w:footnote w:type="continuationSeparator" w:id="0">
    <w:p w:rsidR="00050EF9" w:rsidRDefault="00050EF9" w:rsidP="00C22EDF">
      <w:pPr>
        <w:spacing w:after="0" w:line="240" w:lineRule="auto"/>
      </w:pPr>
      <w:r>
        <w:continuationSeparator/>
      </w:r>
    </w:p>
  </w:footnote>
  <w:footnote w:id="1">
    <w:p w:rsidR="003644E2" w:rsidRPr="00B23F4F" w:rsidRDefault="003644E2" w:rsidP="003644E2">
      <w:pPr>
        <w:shd w:val="clear" w:color="auto" w:fill="FFFFFF"/>
        <w:spacing w:line="240" w:lineRule="auto"/>
        <w:ind w:right="147"/>
        <w:rPr>
          <w:rFonts w:ascii="Gill Sans MT" w:hAnsi="Gill Sans MT" w:cs="Arial"/>
          <w:sz w:val="24"/>
          <w:szCs w:val="24"/>
        </w:rPr>
      </w:pPr>
      <w:r>
        <w:rPr>
          <w:rStyle w:val="FootnoteReference"/>
        </w:rPr>
        <w:footnoteRef/>
      </w:r>
      <w:r>
        <w:t xml:space="preserve"> </w:t>
      </w:r>
      <w:r w:rsidRPr="00C73A7B">
        <w:rPr>
          <w:rFonts w:ascii="Gill Sans MT" w:hAnsi="Gill Sans MT" w:cs="Arial"/>
          <w:sz w:val="16"/>
          <w:szCs w:val="16"/>
        </w:rPr>
        <w:t>Criminal and non-criminal complaints in relation to the P</w:t>
      </w:r>
      <w:r>
        <w:rPr>
          <w:rFonts w:ascii="Gill Sans MT" w:hAnsi="Gill Sans MT" w:cs="Arial"/>
          <w:sz w:val="16"/>
          <w:szCs w:val="16"/>
        </w:rPr>
        <w:t>PCC and/or DPCC c</w:t>
      </w:r>
      <w:r w:rsidRPr="00C73A7B">
        <w:rPr>
          <w:rFonts w:ascii="Gill Sans MT" w:hAnsi="Gill Sans MT" w:cs="Arial"/>
          <w:sz w:val="16"/>
          <w:szCs w:val="16"/>
        </w:rPr>
        <w:t>an be dealt with and/or delegated in accordance with the Police Reform and Social Responsibility Act 2011, and the Elected Local Policing Bodies (Complaints and Misconduct) Regulations 2012 Part 1 Regulation 7(a).</w:t>
      </w:r>
    </w:p>
    <w:p w:rsidR="003644E2" w:rsidRDefault="003644E2" w:rsidP="003644E2">
      <w:pPr>
        <w:pStyle w:val="FootnoteText"/>
      </w:pPr>
    </w:p>
  </w:footnote>
  <w:footnote w:id="2">
    <w:p w:rsidR="00653B14" w:rsidRPr="00B77437" w:rsidRDefault="00653B14">
      <w:pPr>
        <w:pStyle w:val="FootnoteText"/>
        <w:rPr>
          <w:rFonts w:ascii="Gill Sans MT" w:hAnsi="Gill Sans MT"/>
        </w:rPr>
      </w:pPr>
      <w:r w:rsidRPr="00B77437">
        <w:rPr>
          <w:rStyle w:val="FootnoteReference"/>
          <w:rFonts w:ascii="Gill Sans MT" w:hAnsi="Gill Sans MT"/>
        </w:rPr>
        <w:footnoteRef/>
      </w:r>
      <w:r w:rsidRPr="00B77437">
        <w:rPr>
          <w:rFonts w:ascii="Gill Sans MT" w:hAnsi="Gill Sans MT"/>
        </w:rPr>
        <w:t xml:space="preserve"> </w:t>
      </w:r>
      <w:r w:rsidRPr="00B77437">
        <w:rPr>
          <w:rFonts w:ascii="Gill Sans MT" w:hAnsi="Gill Sans MT"/>
          <w:sz w:val="16"/>
          <w:szCs w:val="16"/>
        </w:rPr>
        <w:t>The Police Reform Act 2002 and The Police (Complaints and Misconduct) Regulations 2012</w:t>
      </w:r>
      <w:r>
        <w:rPr>
          <w:rFonts w:ascii="Gill Sans MT" w:hAnsi="Gill Sans MT"/>
          <w:sz w:val="16"/>
          <w:szCs w:val="16"/>
        </w:rPr>
        <w:t xml:space="preserve"> /</w:t>
      </w:r>
      <w:r w:rsidR="009F4595">
        <w:rPr>
          <w:rFonts w:ascii="Gill Sans MT" w:hAnsi="Gill Sans MT"/>
          <w:sz w:val="16"/>
          <w:szCs w:val="16"/>
        </w:rPr>
        <w:t xml:space="preserve"> </w:t>
      </w:r>
      <w:r w:rsidR="00FE20AA">
        <w:rPr>
          <w:rFonts w:ascii="Gill Sans MT" w:hAnsi="Gill Sans MT"/>
          <w:sz w:val="16"/>
          <w:szCs w:val="16"/>
        </w:rPr>
        <w:t>IOPC</w:t>
      </w:r>
      <w:r>
        <w:rPr>
          <w:rFonts w:ascii="Gill Sans MT" w:hAnsi="Gill Sans MT"/>
          <w:sz w:val="16"/>
          <w:szCs w:val="16"/>
        </w:rPr>
        <w:t xml:space="preserve"> </w:t>
      </w:r>
      <w:r w:rsidRPr="00B77437">
        <w:rPr>
          <w:rFonts w:ascii="Gill Sans MT" w:hAnsi="Gill Sans MT"/>
          <w:bCs/>
          <w:sz w:val="16"/>
          <w:szCs w:val="16"/>
        </w:rPr>
        <w:t>Statutory Guidance to the police service on the handling of complaints</w:t>
      </w:r>
      <w:r>
        <w:rPr>
          <w:rFonts w:ascii="Gill Sans MT" w:hAnsi="Gill Sans MT"/>
          <w:bCs/>
          <w:sz w:val="16"/>
          <w:szCs w:val="16"/>
        </w:rPr>
        <w:t>, 2013, Section 3</w:t>
      </w:r>
      <w:r w:rsidRPr="00B77437">
        <w:rPr>
          <w:rFonts w:ascii="Gill Sans MT" w:hAnsi="Gill Sans MT"/>
          <w:bCs/>
          <w:sz w:val="16"/>
          <w:szCs w:val="16"/>
        </w:rPr>
        <w:t>.19</w:t>
      </w:r>
    </w:p>
  </w:footnote>
  <w:footnote w:id="3">
    <w:p w:rsidR="00A326AF" w:rsidRDefault="00A326AF" w:rsidP="00A326AF">
      <w:pPr>
        <w:pStyle w:val="FootnoteText"/>
      </w:pPr>
      <w:r>
        <w:rPr>
          <w:rStyle w:val="FootnoteReference"/>
        </w:rPr>
        <w:footnoteRef/>
      </w:r>
      <w:r>
        <w:t xml:space="preserve"> I</w:t>
      </w:r>
      <w:r w:rsidR="00FE20AA">
        <w:rPr>
          <w:rFonts w:ascii="Gill Sans MT" w:hAnsi="Gill Sans MT"/>
          <w:sz w:val="16"/>
          <w:szCs w:val="16"/>
        </w:rPr>
        <w:t>OPC</w:t>
      </w:r>
      <w:r>
        <w:rPr>
          <w:rFonts w:ascii="Gill Sans MT" w:hAnsi="Gill Sans MT"/>
          <w:sz w:val="16"/>
          <w:szCs w:val="16"/>
        </w:rPr>
        <w:t xml:space="preserve"> </w:t>
      </w:r>
      <w:r w:rsidRPr="00B77437">
        <w:rPr>
          <w:rFonts w:ascii="Gill Sans MT" w:hAnsi="Gill Sans MT"/>
          <w:bCs/>
          <w:sz w:val="16"/>
          <w:szCs w:val="16"/>
        </w:rPr>
        <w:t>Statutory Guidance to the police service on the handling of complaints</w:t>
      </w:r>
      <w:r>
        <w:rPr>
          <w:rFonts w:ascii="Gill Sans MT" w:hAnsi="Gill Sans MT"/>
          <w:bCs/>
          <w:sz w:val="16"/>
          <w:szCs w:val="16"/>
        </w:rPr>
        <w:t>, 2013, Section 3</w:t>
      </w:r>
      <w:r w:rsidRPr="00B77437">
        <w:rPr>
          <w:rFonts w:ascii="Gill Sans MT" w:hAnsi="Gill Sans MT"/>
          <w:bCs/>
          <w:sz w:val="16"/>
          <w:szCs w:val="16"/>
        </w:rPr>
        <w:t>.</w:t>
      </w:r>
      <w:r>
        <w:rPr>
          <w:rFonts w:ascii="Gill Sans MT" w:hAnsi="Gill Sans MT"/>
          <w:bCs/>
          <w:sz w:val="16"/>
          <w:szCs w:val="16"/>
        </w:rPr>
        <w:t>24 ‘Conduct includes acts, omissions, statements and decisions / Section 29, Police Reform Act 2002</w:t>
      </w:r>
    </w:p>
  </w:footnote>
  <w:footnote w:id="4">
    <w:p w:rsidR="00751261" w:rsidRDefault="00751261" w:rsidP="00751261">
      <w:pPr>
        <w:autoSpaceDE w:val="0"/>
        <w:autoSpaceDN w:val="0"/>
        <w:adjustRightInd w:val="0"/>
        <w:spacing w:after="0" w:line="240" w:lineRule="auto"/>
      </w:pPr>
      <w:r>
        <w:rPr>
          <w:rStyle w:val="FootnoteReference"/>
        </w:rPr>
        <w:footnoteRef/>
      </w:r>
      <w:r>
        <w:t xml:space="preserve"> </w:t>
      </w:r>
      <w:r w:rsidRPr="00320EA3">
        <w:rPr>
          <w:rFonts w:ascii="Gill Sans MT" w:hAnsi="Gill Sans MT" w:cs="Arial"/>
          <w:iCs/>
          <w:sz w:val="16"/>
          <w:szCs w:val="16"/>
        </w:rPr>
        <w:t>Police (Complaints &amp; Misconduct) Regulations 2012</w:t>
      </w:r>
      <w:r>
        <w:rPr>
          <w:rFonts w:ascii="Gill Sans MT" w:hAnsi="Gill Sans MT" w:cs="Arial"/>
          <w:iCs/>
          <w:sz w:val="16"/>
          <w:szCs w:val="16"/>
        </w:rPr>
        <w:t xml:space="preserve">, </w:t>
      </w:r>
      <w:r w:rsidRPr="00320EA3">
        <w:rPr>
          <w:rFonts w:ascii="Gill Sans MT" w:hAnsi="Gill Sans MT" w:cs="Arial"/>
          <w:iCs/>
          <w:sz w:val="16"/>
          <w:szCs w:val="16"/>
        </w:rPr>
        <w:t>Regulation 10, Police (Complaints &amp; Misconduct) Regulations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702"/>
    <w:multiLevelType w:val="hybridMultilevel"/>
    <w:tmpl w:val="ABF0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60B48"/>
    <w:multiLevelType w:val="hybridMultilevel"/>
    <w:tmpl w:val="6D92E480"/>
    <w:lvl w:ilvl="0" w:tplc="08090001">
      <w:start w:val="1"/>
      <w:numFmt w:val="bullet"/>
      <w:lvlText w:val=""/>
      <w:lvlJc w:val="left"/>
      <w:pPr>
        <w:ind w:left="720" w:hanging="360"/>
      </w:pPr>
      <w:rPr>
        <w:rFonts w:ascii="Symbol" w:hAnsi="Symbol" w:hint="default"/>
      </w:rPr>
    </w:lvl>
    <w:lvl w:ilvl="1" w:tplc="83EA4B46">
      <w:numFmt w:val="bullet"/>
      <w:lvlText w:val="•"/>
      <w:lvlJc w:val="left"/>
      <w:pPr>
        <w:ind w:left="1440" w:hanging="360"/>
      </w:pPr>
      <w:rPr>
        <w:rFonts w:ascii="Gill Sans MT" w:eastAsiaTheme="minorHAnsi"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936CD"/>
    <w:multiLevelType w:val="hybridMultilevel"/>
    <w:tmpl w:val="459E5520"/>
    <w:lvl w:ilvl="0" w:tplc="0809000F">
      <w:start w:val="1"/>
      <w:numFmt w:val="decimal"/>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nsid w:val="116A4CB2"/>
    <w:multiLevelType w:val="hybridMultilevel"/>
    <w:tmpl w:val="0090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D7250"/>
    <w:multiLevelType w:val="hybridMultilevel"/>
    <w:tmpl w:val="4DF8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367F2"/>
    <w:multiLevelType w:val="hybridMultilevel"/>
    <w:tmpl w:val="EBDC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2498C"/>
    <w:multiLevelType w:val="hybridMultilevel"/>
    <w:tmpl w:val="A12E01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B622D"/>
    <w:multiLevelType w:val="hybridMultilevel"/>
    <w:tmpl w:val="26726F7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nsid w:val="20675579"/>
    <w:multiLevelType w:val="hybridMultilevel"/>
    <w:tmpl w:val="7D86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EE2B7F"/>
    <w:multiLevelType w:val="hybridMultilevel"/>
    <w:tmpl w:val="B870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62623"/>
    <w:multiLevelType w:val="hybridMultilevel"/>
    <w:tmpl w:val="9B3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627E0"/>
    <w:multiLevelType w:val="hybridMultilevel"/>
    <w:tmpl w:val="0B9E16B6"/>
    <w:lvl w:ilvl="0" w:tplc="08090019">
      <w:start w:val="1"/>
      <w:numFmt w:val="lowerLetter"/>
      <w:lvlText w:val="%1."/>
      <w:lvlJc w:val="left"/>
      <w:pPr>
        <w:tabs>
          <w:tab w:val="num" w:pos="360"/>
        </w:tabs>
        <w:ind w:left="360" w:hanging="360"/>
      </w:p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2">
    <w:nsid w:val="2F0B6D65"/>
    <w:multiLevelType w:val="hybridMultilevel"/>
    <w:tmpl w:val="139E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2D2493"/>
    <w:multiLevelType w:val="hybridMultilevel"/>
    <w:tmpl w:val="A09ADB28"/>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4">
    <w:nsid w:val="3F2B1639"/>
    <w:multiLevelType w:val="hybridMultilevel"/>
    <w:tmpl w:val="5EE859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365A6"/>
    <w:multiLevelType w:val="hybridMultilevel"/>
    <w:tmpl w:val="CEA0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A7C7D"/>
    <w:multiLevelType w:val="hybridMultilevel"/>
    <w:tmpl w:val="4F34DF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45974"/>
    <w:multiLevelType w:val="hybridMultilevel"/>
    <w:tmpl w:val="025E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547191"/>
    <w:multiLevelType w:val="hybridMultilevel"/>
    <w:tmpl w:val="461C3424"/>
    <w:lvl w:ilvl="0" w:tplc="08090017">
      <w:start w:val="1"/>
      <w:numFmt w:val="lowerLetter"/>
      <w:lvlText w:val="%1)"/>
      <w:lvlJc w:val="left"/>
      <w:pPr>
        <w:tabs>
          <w:tab w:val="num" w:pos="360"/>
        </w:tabs>
        <w:ind w:left="360" w:hanging="360"/>
      </w:pPr>
      <w:rPr>
        <w:rFonts w:cs="Times New Roman"/>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9">
    <w:nsid w:val="5A3A3B86"/>
    <w:multiLevelType w:val="hybridMultilevel"/>
    <w:tmpl w:val="6F48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0D7150"/>
    <w:multiLevelType w:val="hybridMultilevel"/>
    <w:tmpl w:val="CCF2E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434129"/>
    <w:multiLevelType w:val="hybridMultilevel"/>
    <w:tmpl w:val="AE8CA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31578B"/>
    <w:multiLevelType w:val="hybridMultilevel"/>
    <w:tmpl w:val="0C20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F44259"/>
    <w:multiLevelType w:val="hybridMultilevel"/>
    <w:tmpl w:val="3F16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E125C8"/>
    <w:multiLevelType w:val="hybridMultilevel"/>
    <w:tmpl w:val="6A8A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4"/>
  </w:num>
  <w:num w:numId="5">
    <w:abstractNumId w:val="6"/>
  </w:num>
  <w:num w:numId="6">
    <w:abstractNumId w:val="5"/>
  </w:num>
  <w:num w:numId="7">
    <w:abstractNumId w:val="13"/>
  </w:num>
  <w:num w:numId="8">
    <w:abstractNumId w:val="10"/>
  </w:num>
  <w:num w:numId="9">
    <w:abstractNumId w:val="15"/>
  </w:num>
  <w:num w:numId="10">
    <w:abstractNumId w:val="24"/>
  </w:num>
  <w:num w:numId="11">
    <w:abstractNumId w:val="9"/>
  </w:num>
  <w:num w:numId="12">
    <w:abstractNumId w:val="17"/>
  </w:num>
  <w:num w:numId="13">
    <w:abstractNumId w:val="1"/>
  </w:num>
  <w:num w:numId="14">
    <w:abstractNumId w:val="16"/>
  </w:num>
  <w:num w:numId="15">
    <w:abstractNumId w:val="23"/>
  </w:num>
  <w:num w:numId="16">
    <w:abstractNumId w:val="4"/>
  </w:num>
  <w:num w:numId="17">
    <w:abstractNumId w:val="12"/>
  </w:num>
  <w:num w:numId="18">
    <w:abstractNumId w:val="0"/>
  </w:num>
  <w:num w:numId="19">
    <w:abstractNumId w:val="3"/>
  </w:num>
  <w:num w:numId="20">
    <w:abstractNumId w:val="11"/>
  </w:num>
  <w:num w:numId="21">
    <w:abstractNumId w:val="7"/>
  </w:num>
  <w:num w:numId="22">
    <w:abstractNumId w:val="21"/>
  </w:num>
  <w:num w:numId="23">
    <w:abstractNumId w:val="2"/>
  </w:num>
  <w:num w:numId="24">
    <w:abstractNumId w:val="19"/>
  </w:num>
  <w:num w:numId="2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DF"/>
    <w:rsid w:val="0000674F"/>
    <w:rsid w:val="000076FC"/>
    <w:rsid w:val="000255C9"/>
    <w:rsid w:val="000305F8"/>
    <w:rsid w:val="00046C80"/>
    <w:rsid w:val="00050EF9"/>
    <w:rsid w:val="0007352F"/>
    <w:rsid w:val="000769A7"/>
    <w:rsid w:val="000867AE"/>
    <w:rsid w:val="000874DE"/>
    <w:rsid w:val="00091D19"/>
    <w:rsid w:val="00093147"/>
    <w:rsid w:val="000B60A8"/>
    <w:rsid w:val="000D7C3A"/>
    <w:rsid w:val="00133249"/>
    <w:rsid w:val="00150CC7"/>
    <w:rsid w:val="001604C0"/>
    <w:rsid w:val="00163FF4"/>
    <w:rsid w:val="0019296E"/>
    <w:rsid w:val="001A24DD"/>
    <w:rsid w:val="001B58AC"/>
    <w:rsid w:val="001C0FDB"/>
    <w:rsid w:val="001C4537"/>
    <w:rsid w:val="001C5AD4"/>
    <w:rsid w:val="001D4FBA"/>
    <w:rsid w:val="001E38B4"/>
    <w:rsid w:val="00204CC6"/>
    <w:rsid w:val="00205E1D"/>
    <w:rsid w:val="002109D1"/>
    <w:rsid w:val="0022397D"/>
    <w:rsid w:val="00243AC5"/>
    <w:rsid w:val="00244955"/>
    <w:rsid w:val="002529B7"/>
    <w:rsid w:val="002537C5"/>
    <w:rsid w:val="002570FB"/>
    <w:rsid w:val="00262E53"/>
    <w:rsid w:val="00285EFC"/>
    <w:rsid w:val="002A2388"/>
    <w:rsid w:val="002A3240"/>
    <w:rsid w:val="002B1272"/>
    <w:rsid w:val="002B511A"/>
    <w:rsid w:val="002C1B7F"/>
    <w:rsid w:val="002C3031"/>
    <w:rsid w:val="002E6A45"/>
    <w:rsid w:val="003009D8"/>
    <w:rsid w:val="00307482"/>
    <w:rsid w:val="0032093C"/>
    <w:rsid w:val="00320EA3"/>
    <w:rsid w:val="00342F1D"/>
    <w:rsid w:val="00356117"/>
    <w:rsid w:val="003644E2"/>
    <w:rsid w:val="00394E32"/>
    <w:rsid w:val="003B778A"/>
    <w:rsid w:val="003C2653"/>
    <w:rsid w:val="003C6878"/>
    <w:rsid w:val="003D22F2"/>
    <w:rsid w:val="003E6F82"/>
    <w:rsid w:val="003F40FD"/>
    <w:rsid w:val="004366D9"/>
    <w:rsid w:val="00440486"/>
    <w:rsid w:val="00440736"/>
    <w:rsid w:val="00443A66"/>
    <w:rsid w:val="00447D1B"/>
    <w:rsid w:val="0045073C"/>
    <w:rsid w:val="00470ABA"/>
    <w:rsid w:val="00483B6C"/>
    <w:rsid w:val="004874B1"/>
    <w:rsid w:val="00495DD8"/>
    <w:rsid w:val="004A1B4D"/>
    <w:rsid w:val="004A1FDC"/>
    <w:rsid w:val="004C0581"/>
    <w:rsid w:val="004C1077"/>
    <w:rsid w:val="004D2DAA"/>
    <w:rsid w:val="004E0D66"/>
    <w:rsid w:val="004F7390"/>
    <w:rsid w:val="00500471"/>
    <w:rsid w:val="005006DD"/>
    <w:rsid w:val="005107AC"/>
    <w:rsid w:val="0051080B"/>
    <w:rsid w:val="00515BB7"/>
    <w:rsid w:val="005169B2"/>
    <w:rsid w:val="005671C1"/>
    <w:rsid w:val="005B0758"/>
    <w:rsid w:val="005B51F3"/>
    <w:rsid w:val="005C2639"/>
    <w:rsid w:val="005C401D"/>
    <w:rsid w:val="005E72F3"/>
    <w:rsid w:val="005F61F2"/>
    <w:rsid w:val="00613212"/>
    <w:rsid w:val="00616541"/>
    <w:rsid w:val="00622F57"/>
    <w:rsid w:val="0064653D"/>
    <w:rsid w:val="00650320"/>
    <w:rsid w:val="00653B14"/>
    <w:rsid w:val="00657DEE"/>
    <w:rsid w:val="00683130"/>
    <w:rsid w:val="00685B03"/>
    <w:rsid w:val="00687774"/>
    <w:rsid w:val="00693D72"/>
    <w:rsid w:val="00697FAA"/>
    <w:rsid w:val="006C54E1"/>
    <w:rsid w:val="006D1449"/>
    <w:rsid w:val="006E7804"/>
    <w:rsid w:val="006F5224"/>
    <w:rsid w:val="006F6FC1"/>
    <w:rsid w:val="00702E23"/>
    <w:rsid w:val="00726A09"/>
    <w:rsid w:val="00727F72"/>
    <w:rsid w:val="0073751E"/>
    <w:rsid w:val="00740D6A"/>
    <w:rsid w:val="00751261"/>
    <w:rsid w:val="00776FC6"/>
    <w:rsid w:val="0079222B"/>
    <w:rsid w:val="0079465B"/>
    <w:rsid w:val="007C0DF9"/>
    <w:rsid w:val="007C62DB"/>
    <w:rsid w:val="007E2426"/>
    <w:rsid w:val="007E48F9"/>
    <w:rsid w:val="007E75AB"/>
    <w:rsid w:val="007F4000"/>
    <w:rsid w:val="0080026F"/>
    <w:rsid w:val="00815342"/>
    <w:rsid w:val="0082252B"/>
    <w:rsid w:val="0084267C"/>
    <w:rsid w:val="00863334"/>
    <w:rsid w:val="008828CB"/>
    <w:rsid w:val="008C20A7"/>
    <w:rsid w:val="008D6348"/>
    <w:rsid w:val="008E0593"/>
    <w:rsid w:val="008E4D3F"/>
    <w:rsid w:val="009146B9"/>
    <w:rsid w:val="00930C70"/>
    <w:rsid w:val="009439C5"/>
    <w:rsid w:val="00965539"/>
    <w:rsid w:val="009757CE"/>
    <w:rsid w:val="00975FF8"/>
    <w:rsid w:val="00993AF6"/>
    <w:rsid w:val="00997C64"/>
    <w:rsid w:val="009A039B"/>
    <w:rsid w:val="009A2A1D"/>
    <w:rsid w:val="009B179E"/>
    <w:rsid w:val="009B6260"/>
    <w:rsid w:val="009D676C"/>
    <w:rsid w:val="009E23CE"/>
    <w:rsid w:val="009F4595"/>
    <w:rsid w:val="00A12954"/>
    <w:rsid w:val="00A24B06"/>
    <w:rsid w:val="00A326AF"/>
    <w:rsid w:val="00A47048"/>
    <w:rsid w:val="00A542C4"/>
    <w:rsid w:val="00A731F3"/>
    <w:rsid w:val="00A73419"/>
    <w:rsid w:val="00A955FC"/>
    <w:rsid w:val="00A97507"/>
    <w:rsid w:val="00AD03B0"/>
    <w:rsid w:val="00AD16DD"/>
    <w:rsid w:val="00AD1CBD"/>
    <w:rsid w:val="00AF20E4"/>
    <w:rsid w:val="00B04BF6"/>
    <w:rsid w:val="00B13C79"/>
    <w:rsid w:val="00B23F4F"/>
    <w:rsid w:val="00B24934"/>
    <w:rsid w:val="00B33EA4"/>
    <w:rsid w:val="00B429D1"/>
    <w:rsid w:val="00B50A4C"/>
    <w:rsid w:val="00B532C9"/>
    <w:rsid w:val="00B63D8B"/>
    <w:rsid w:val="00B70CBE"/>
    <w:rsid w:val="00B711C7"/>
    <w:rsid w:val="00B77437"/>
    <w:rsid w:val="00B8199B"/>
    <w:rsid w:val="00B819C1"/>
    <w:rsid w:val="00B873CB"/>
    <w:rsid w:val="00BA59E5"/>
    <w:rsid w:val="00BE7CE5"/>
    <w:rsid w:val="00BF4681"/>
    <w:rsid w:val="00BF7810"/>
    <w:rsid w:val="00C22EDF"/>
    <w:rsid w:val="00C515C5"/>
    <w:rsid w:val="00C73A7B"/>
    <w:rsid w:val="00C870CF"/>
    <w:rsid w:val="00CA0066"/>
    <w:rsid w:val="00CA234D"/>
    <w:rsid w:val="00CA4A7D"/>
    <w:rsid w:val="00CC01CE"/>
    <w:rsid w:val="00CC5370"/>
    <w:rsid w:val="00CD6163"/>
    <w:rsid w:val="00CE2583"/>
    <w:rsid w:val="00CE41EE"/>
    <w:rsid w:val="00D23EB6"/>
    <w:rsid w:val="00D634ED"/>
    <w:rsid w:val="00D84850"/>
    <w:rsid w:val="00D855F6"/>
    <w:rsid w:val="00D93060"/>
    <w:rsid w:val="00DB2EAE"/>
    <w:rsid w:val="00DC1E24"/>
    <w:rsid w:val="00DC7CF3"/>
    <w:rsid w:val="00DE23A1"/>
    <w:rsid w:val="00DE69F7"/>
    <w:rsid w:val="00E02BE3"/>
    <w:rsid w:val="00E036CC"/>
    <w:rsid w:val="00E1212E"/>
    <w:rsid w:val="00E14114"/>
    <w:rsid w:val="00E271D0"/>
    <w:rsid w:val="00E36DAA"/>
    <w:rsid w:val="00E458AE"/>
    <w:rsid w:val="00E4693E"/>
    <w:rsid w:val="00E659A2"/>
    <w:rsid w:val="00E661D1"/>
    <w:rsid w:val="00E83472"/>
    <w:rsid w:val="00E847A1"/>
    <w:rsid w:val="00E914FA"/>
    <w:rsid w:val="00E96318"/>
    <w:rsid w:val="00EC1444"/>
    <w:rsid w:val="00EC14BB"/>
    <w:rsid w:val="00EC64D7"/>
    <w:rsid w:val="00ED5334"/>
    <w:rsid w:val="00EF16DC"/>
    <w:rsid w:val="00F3191B"/>
    <w:rsid w:val="00F36BF8"/>
    <w:rsid w:val="00F54B38"/>
    <w:rsid w:val="00F60E1B"/>
    <w:rsid w:val="00F726F6"/>
    <w:rsid w:val="00F90AB0"/>
    <w:rsid w:val="00FD6C0D"/>
    <w:rsid w:val="00FE20AA"/>
    <w:rsid w:val="00FE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BEA6B6-BA6A-49F2-B991-CCDB87CB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EDF"/>
  </w:style>
  <w:style w:type="paragraph" w:styleId="Footer">
    <w:name w:val="footer"/>
    <w:basedOn w:val="Normal"/>
    <w:link w:val="FooterChar"/>
    <w:uiPriority w:val="99"/>
    <w:unhideWhenUsed/>
    <w:rsid w:val="00C22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EDF"/>
  </w:style>
  <w:style w:type="table" w:styleId="TableGrid">
    <w:name w:val="Table Grid"/>
    <w:basedOn w:val="TableNormal"/>
    <w:uiPriority w:val="39"/>
    <w:rsid w:val="0003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CF3"/>
    <w:pPr>
      <w:ind w:left="720"/>
      <w:contextualSpacing/>
    </w:pPr>
  </w:style>
  <w:style w:type="character" w:styleId="Hyperlink">
    <w:name w:val="Hyperlink"/>
    <w:basedOn w:val="DefaultParagraphFont"/>
    <w:uiPriority w:val="99"/>
    <w:unhideWhenUsed/>
    <w:rsid w:val="00697FAA"/>
    <w:rPr>
      <w:color w:val="0563C1" w:themeColor="hyperlink"/>
      <w:u w:val="single"/>
    </w:rPr>
  </w:style>
  <w:style w:type="paragraph" w:customStyle="1" w:styleId="Default">
    <w:name w:val="Default"/>
    <w:rsid w:val="00443A6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56117"/>
    <w:rPr>
      <w:sz w:val="16"/>
      <w:szCs w:val="16"/>
    </w:rPr>
  </w:style>
  <w:style w:type="paragraph" w:styleId="CommentText">
    <w:name w:val="annotation text"/>
    <w:basedOn w:val="Normal"/>
    <w:link w:val="CommentTextChar"/>
    <w:uiPriority w:val="99"/>
    <w:semiHidden/>
    <w:unhideWhenUsed/>
    <w:rsid w:val="00356117"/>
    <w:pPr>
      <w:spacing w:line="240" w:lineRule="auto"/>
    </w:pPr>
    <w:rPr>
      <w:sz w:val="20"/>
      <w:szCs w:val="20"/>
    </w:rPr>
  </w:style>
  <w:style w:type="character" w:customStyle="1" w:styleId="CommentTextChar">
    <w:name w:val="Comment Text Char"/>
    <w:basedOn w:val="DefaultParagraphFont"/>
    <w:link w:val="CommentText"/>
    <w:uiPriority w:val="99"/>
    <w:semiHidden/>
    <w:rsid w:val="00356117"/>
    <w:rPr>
      <w:sz w:val="20"/>
      <w:szCs w:val="20"/>
    </w:rPr>
  </w:style>
  <w:style w:type="paragraph" w:styleId="CommentSubject">
    <w:name w:val="annotation subject"/>
    <w:basedOn w:val="CommentText"/>
    <w:next w:val="CommentText"/>
    <w:link w:val="CommentSubjectChar"/>
    <w:uiPriority w:val="99"/>
    <w:semiHidden/>
    <w:unhideWhenUsed/>
    <w:rsid w:val="00356117"/>
    <w:rPr>
      <w:b/>
      <w:bCs/>
    </w:rPr>
  </w:style>
  <w:style w:type="character" w:customStyle="1" w:styleId="CommentSubjectChar">
    <w:name w:val="Comment Subject Char"/>
    <w:basedOn w:val="CommentTextChar"/>
    <w:link w:val="CommentSubject"/>
    <w:uiPriority w:val="99"/>
    <w:semiHidden/>
    <w:rsid w:val="00356117"/>
    <w:rPr>
      <w:b/>
      <w:bCs/>
      <w:sz w:val="20"/>
      <w:szCs w:val="20"/>
    </w:rPr>
  </w:style>
  <w:style w:type="paragraph" w:styleId="BalloonText">
    <w:name w:val="Balloon Text"/>
    <w:basedOn w:val="Normal"/>
    <w:link w:val="BalloonTextChar"/>
    <w:uiPriority w:val="99"/>
    <w:semiHidden/>
    <w:unhideWhenUsed/>
    <w:rsid w:val="00356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117"/>
    <w:rPr>
      <w:rFonts w:ascii="Segoe UI" w:hAnsi="Segoe UI" w:cs="Segoe UI"/>
      <w:sz w:val="18"/>
      <w:szCs w:val="18"/>
    </w:rPr>
  </w:style>
  <w:style w:type="paragraph" w:styleId="FootnoteText">
    <w:name w:val="footnote text"/>
    <w:basedOn w:val="Normal"/>
    <w:link w:val="FootnoteTextChar"/>
    <w:uiPriority w:val="99"/>
    <w:semiHidden/>
    <w:unhideWhenUsed/>
    <w:rsid w:val="003F4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0FD"/>
    <w:rPr>
      <w:sz w:val="20"/>
      <w:szCs w:val="20"/>
    </w:rPr>
  </w:style>
  <w:style w:type="character" w:styleId="FootnoteReference">
    <w:name w:val="footnote reference"/>
    <w:basedOn w:val="DefaultParagraphFont"/>
    <w:uiPriority w:val="99"/>
    <w:semiHidden/>
    <w:unhideWhenUsed/>
    <w:rsid w:val="003F40FD"/>
    <w:rPr>
      <w:vertAlign w:val="superscript"/>
    </w:rPr>
  </w:style>
  <w:style w:type="paragraph" w:styleId="NoSpacing">
    <w:name w:val="No Spacing"/>
    <w:uiPriority w:val="1"/>
    <w:qFormat/>
    <w:rsid w:val="009B6260"/>
    <w:pPr>
      <w:spacing w:after="0" w:line="240" w:lineRule="auto"/>
    </w:pPr>
  </w:style>
  <w:style w:type="character" w:styleId="FollowedHyperlink">
    <w:name w:val="FollowedHyperlink"/>
    <w:basedOn w:val="DefaultParagraphFont"/>
    <w:uiPriority w:val="99"/>
    <w:semiHidden/>
    <w:unhideWhenUsed/>
    <w:rsid w:val="00D84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289">
      <w:bodyDiv w:val="1"/>
      <w:marLeft w:val="0"/>
      <w:marRight w:val="0"/>
      <w:marTop w:val="0"/>
      <w:marBottom w:val="0"/>
      <w:divBdr>
        <w:top w:val="none" w:sz="0" w:space="0" w:color="auto"/>
        <w:left w:val="none" w:sz="0" w:space="0" w:color="auto"/>
        <w:bottom w:val="none" w:sz="0" w:space="0" w:color="auto"/>
        <w:right w:val="none" w:sz="0" w:space="0" w:color="auto"/>
      </w:divBdr>
      <w:divsChild>
        <w:div w:id="1486160679">
          <w:marLeft w:val="0"/>
          <w:marRight w:val="0"/>
          <w:marTop w:val="0"/>
          <w:marBottom w:val="0"/>
          <w:divBdr>
            <w:top w:val="none" w:sz="0" w:space="0" w:color="auto"/>
            <w:left w:val="none" w:sz="0" w:space="0" w:color="auto"/>
            <w:bottom w:val="none" w:sz="0" w:space="0" w:color="auto"/>
            <w:right w:val="none" w:sz="0" w:space="0" w:color="auto"/>
          </w:divBdr>
          <w:divsChild>
            <w:div w:id="1073355039">
              <w:marLeft w:val="0"/>
              <w:marRight w:val="0"/>
              <w:marTop w:val="15"/>
              <w:marBottom w:val="0"/>
              <w:divBdr>
                <w:top w:val="none" w:sz="0" w:space="0" w:color="auto"/>
                <w:left w:val="none" w:sz="0" w:space="0" w:color="auto"/>
                <w:bottom w:val="none" w:sz="0" w:space="0" w:color="auto"/>
                <w:right w:val="none" w:sz="0" w:space="0" w:color="auto"/>
              </w:divBdr>
              <w:divsChild>
                <w:div w:id="42751901">
                  <w:marLeft w:val="0"/>
                  <w:marRight w:val="0"/>
                  <w:marTop w:val="0"/>
                  <w:marBottom w:val="0"/>
                  <w:divBdr>
                    <w:top w:val="none" w:sz="0" w:space="0" w:color="auto"/>
                    <w:left w:val="none" w:sz="0" w:space="0" w:color="auto"/>
                    <w:bottom w:val="none" w:sz="0" w:space="0" w:color="auto"/>
                    <w:right w:val="none" w:sz="0" w:space="0" w:color="auto"/>
                  </w:divBdr>
                  <w:divsChild>
                    <w:div w:id="1398361407">
                      <w:marLeft w:val="5688"/>
                      <w:marRight w:val="150"/>
                      <w:marTop w:val="600"/>
                      <w:marBottom w:val="150"/>
                      <w:divBdr>
                        <w:top w:val="none" w:sz="0" w:space="0" w:color="auto"/>
                        <w:left w:val="none" w:sz="0" w:space="0" w:color="auto"/>
                        <w:bottom w:val="none" w:sz="0" w:space="0" w:color="auto"/>
                        <w:right w:val="none" w:sz="0" w:space="0" w:color="auto"/>
                      </w:divBdr>
                      <w:divsChild>
                        <w:div w:id="20323418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816906">
      <w:bodyDiv w:val="1"/>
      <w:marLeft w:val="0"/>
      <w:marRight w:val="0"/>
      <w:marTop w:val="0"/>
      <w:marBottom w:val="0"/>
      <w:divBdr>
        <w:top w:val="none" w:sz="0" w:space="0" w:color="auto"/>
        <w:left w:val="none" w:sz="0" w:space="0" w:color="auto"/>
        <w:bottom w:val="none" w:sz="0" w:space="0" w:color="auto"/>
        <w:right w:val="none" w:sz="0" w:space="0" w:color="auto"/>
      </w:divBdr>
    </w:div>
    <w:div w:id="215436241">
      <w:bodyDiv w:val="1"/>
      <w:marLeft w:val="0"/>
      <w:marRight w:val="0"/>
      <w:marTop w:val="0"/>
      <w:marBottom w:val="0"/>
      <w:divBdr>
        <w:top w:val="none" w:sz="0" w:space="0" w:color="auto"/>
        <w:left w:val="none" w:sz="0" w:space="0" w:color="auto"/>
        <w:bottom w:val="none" w:sz="0" w:space="0" w:color="auto"/>
        <w:right w:val="none" w:sz="0" w:space="0" w:color="auto"/>
      </w:divBdr>
    </w:div>
    <w:div w:id="326371256">
      <w:bodyDiv w:val="1"/>
      <w:marLeft w:val="0"/>
      <w:marRight w:val="0"/>
      <w:marTop w:val="0"/>
      <w:marBottom w:val="0"/>
      <w:divBdr>
        <w:top w:val="none" w:sz="0" w:space="0" w:color="auto"/>
        <w:left w:val="none" w:sz="0" w:space="0" w:color="auto"/>
        <w:bottom w:val="none" w:sz="0" w:space="0" w:color="auto"/>
        <w:right w:val="none" w:sz="0" w:space="0" w:color="auto"/>
      </w:divBdr>
    </w:div>
    <w:div w:id="507983435">
      <w:bodyDiv w:val="1"/>
      <w:marLeft w:val="0"/>
      <w:marRight w:val="0"/>
      <w:marTop w:val="0"/>
      <w:marBottom w:val="0"/>
      <w:divBdr>
        <w:top w:val="none" w:sz="0" w:space="0" w:color="auto"/>
        <w:left w:val="none" w:sz="0" w:space="0" w:color="auto"/>
        <w:bottom w:val="none" w:sz="0" w:space="0" w:color="auto"/>
        <w:right w:val="none" w:sz="0" w:space="0" w:color="auto"/>
      </w:divBdr>
      <w:divsChild>
        <w:div w:id="103379953">
          <w:marLeft w:val="0"/>
          <w:marRight w:val="0"/>
          <w:marTop w:val="0"/>
          <w:marBottom w:val="0"/>
          <w:divBdr>
            <w:top w:val="none" w:sz="0" w:space="0" w:color="auto"/>
            <w:left w:val="none" w:sz="0" w:space="0" w:color="auto"/>
            <w:bottom w:val="none" w:sz="0" w:space="0" w:color="auto"/>
            <w:right w:val="none" w:sz="0" w:space="0" w:color="auto"/>
          </w:divBdr>
          <w:divsChild>
            <w:div w:id="534389222">
              <w:marLeft w:val="0"/>
              <w:marRight w:val="0"/>
              <w:marTop w:val="0"/>
              <w:marBottom w:val="0"/>
              <w:divBdr>
                <w:top w:val="none" w:sz="0" w:space="0" w:color="auto"/>
                <w:left w:val="none" w:sz="0" w:space="0" w:color="auto"/>
                <w:bottom w:val="none" w:sz="0" w:space="0" w:color="auto"/>
                <w:right w:val="none" w:sz="0" w:space="0" w:color="auto"/>
              </w:divBdr>
              <w:divsChild>
                <w:div w:id="995642985">
                  <w:marLeft w:val="0"/>
                  <w:marRight w:val="0"/>
                  <w:marTop w:val="0"/>
                  <w:marBottom w:val="0"/>
                  <w:divBdr>
                    <w:top w:val="none" w:sz="0" w:space="0" w:color="auto"/>
                    <w:left w:val="none" w:sz="0" w:space="0" w:color="auto"/>
                    <w:bottom w:val="none" w:sz="0" w:space="0" w:color="auto"/>
                    <w:right w:val="none" w:sz="0" w:space="0" w:color="auto"/>
                  </w:divBdr>
                  <w:divsChild>
                    <w:div w:id="16540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6132">
      <w:bodyDiv w:val="1"/>
      <w:marLeft w:val="0"/>
      <w:marRight w:val="0"/>
      <w:marTop w:val="0"/>
      <w:marBottom w:val="0"/>
      <w:divBdr>
        <w:top w:val="none" w:sz="0" w:space="0" w:color="auto"/>
        <w:left w:val="none" w:sz="0" w:space="0" w:color="auto"/>
        <w:bottom w:val="none" w:sz="0" w:space="0" w:color="auto"/>
        <w:right w:val="none" w:sz="0" w:space="0" w:color="auto"/>
      </w:divBdr>
    </w:div>
    <w:div w:id="1080296574">
      <w:bodyDiv w:val="1"/>
      <w:marLeft w:val="0"/>
      <w:marRight w:val="0"/>
      <w:marTop w:val="0"/>
      <w:marBottom w:val="0"/>
      <w:divBdr>
        <w:top w:val="none" w:sz="0" w:space="0" w:color="auto"/>
        <w:left w:val="none" w:sz="0" w:space="0" w:color="auto"/>
        <w:bottom w:val="none" w:sz="0" w:space="0" w:color="auto"/>
        <w:right w:val="none" w:sz="0" w:space="0" w:color="auto"/>
      </w:divBdr>
      <w:divsChild>
        <w:div w:id="1509828489">
          <w:marLeft w:val="0"/>
          <w:marRight w:val="0"/>
          <w:marTop w:val="0"/>
          <w:marBottom w:val="0"/>
          <w:divBdr>
            <w:top w:val="none" w:sz="0" w:space="0" w:color="auto"/>
            <w:left w:val="none" w:sz="0" w:space="0" w:color="auto"/>
            <w:bottom w:val="none" w:sz="0" w:space="0" w:color="auto"/>
            <w:right w:val="none" w:sz="0" w:space="0" w:color="auto"/>
          </w:divBdr>
          <w:divsChild>
            <w:div w:id="1062757379">
              <w:marLeft w:val="0"/>
              <w:marRight w:val="0"/>
              <w:marTop w:val="0"/>
              <w:marBottom w:val="0"/>
              <w:divBdr>
                <w:top w:val="single" w:sz="6" w:space="0" w:color="D4D4D4"/>
                <w:left w:val="none" w:sz="0" w:space="0" w:color="auto"/>
                <w:bottom w:val="none" w:sz="0" w:space="0" w:color="auto"/>
                <w:right w:val="none" w:sz="0" w:space="0" w:color="auto"/>
              </w:divBdr>
              <w:divsChild>
                <w:div w:id="1425953843">
                  <w:marLeft w:val="0"/>
                  <w:marRight w:val="0"/>
                  <w:marTop w:val="0"/>
                  <w:marBottom w:val="0"/>
                  <w:divBdr>
                    <w:top w:val="none" w:sz="0" w:space="0" w:color="auto"/>
                    <w:left w:val="none" w:sz="0" w:space="0" w:color="auto"/>
                    <w:bottom w:val="none" w:sz="0" w:space="0" w:color="auto"/>
                    <w:right w:val="none" w:sz="0" w:space="0" w:color="auto"/>
                  </w:divBdr>
                  <w:divsChild>
                    <w:div w:id="589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91734">
      <w:bodyDiv w:val="1"/>
      <w:marLeft w:val="0"/>
      <w:marRight w:val="0"/>
      <w:marTop w:val="0"/>
      <w:marBottom w:val="0"/>
      <w:divBdr>
        <w:top w:val="none" w:sz="0" w:space="0" w:color="auto"/>
        <w:left w:val="none" w:sz="0" w:space="0" w:color="auto"/>
        <w:bottom w:val="none" w:sz="0" w:space="0" w:color="auto"/>
        <w:right w:val="none" w:sz="0" w:space="0" w:color="auto"/>
      </w:divBdr>
    </w:div>
    <w:div w:id="13846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nquiries@iopc.gsi.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northumbria-pcc.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o.org.uk/making-a-compla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northumbria-pcc.gov.uk" TargetMode="External"/><Relationship Id="rId5" Type="http://schemas.openxmlformats.org/officeDocument/2006/relationships/webSettings" Target="webSettings.xml"/><Relationship Id="rId15" Type="http://schemas.openxmlformats.org/officeDocument/2006/relationships/hyperlink" Target="mailto:professionalstandards@northumbria.pnn.police.uk" TargetMode="External"/><Relationship Id="rId10" Type="http://schemas.openxmlformats.org/officeDocument/2006/relationships/hyperlink" Target="http://www.lgo.org.uk/making-a-compla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ies@northumbria-pcc.gov.uk" TargetMode="External"/><Relationship Id="rId14" Type="http://schemas.openxmlformats.org/officeDocument/2006/relationships/hyperlink" Target="https://beta.northumbria.police.uk/our-services/feedback/compliments-and-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F930-ED16-485F-83E5-5F3E4CBB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Heidi Boden 4207</cp:lastModifiedBy>
  <cp:revision>2</cp:revision>
  <cp:lastPrinted>2018-05-23T08:26:00Z</cp:lastPrinted>
  <dcterms:created xsi:type="dcterms:W3CDTF">2021-06-17T08:11:00Z</dcterms:created>
  <dcterms:modified xsi:type="dcterms:W3CDTF">2021-06-17T08:11:00Z</dcterms:modified>
</cp:coreProperties>
</file>